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A1" w:rsidRPr="00DC0045" w:rsidRDefault="00DC0045" w:rsidP="001C7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Ўзбекистон Республикаси </w:t>
      </w:r>
      <w:r w:rsidR="00A00063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Сув хўжалиги вазири Ш.Хамраевнинг </w:t>
      </w:r>
      <w:r w:rsidR="002234A1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>Олий Мажлис</w:t>
      </w:r>
      <w:bookmarkStart w:id="0" w:name="_GoBack"/>
      <w:bookmarkEnd w:id="0"/>
      <w:r w:rsidR="002234A1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Қонунчилик палатаси мажлисида </w:t>
      </w:r>
      <w:r w:rsidR="00A00063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365AAD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Гидротехника иншоотларининг хавфсизлиги тўғрисида”ги Қонун лойиҳаси </w:t>
      </w:r>
      <w:r w:rsidR="002234A1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>юзасидан</w:t>
      </w:r>
      <w:r w:rsidR="008E6471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B3E43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>маъруза</w:t>
      </w:r>
      <w:r w:rsidR="00A00063" w:rsidRPr="00DC0045">
        <w:rPr>
          <w:rFonts w:ascii="Times New Roman" w:hAnsi="Times New Roman" w:cs="Times New Roman"/>
          <w:b/>
          <w:sz w:val="28"/>
          <w:szCs w:val="28"/>
          <w:lang w:val="uz-Cyrl-UZ"/>
        </w:rPr>
        <w:t>си</w:t>
      </w:r>
    </w:p>
    <w:p w:rsidR="00A00063" w:rsidRPr="00DC0045" w:rsidRDefault="00A00063" w:rsidP="001C7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00063" w:rsidRPr="00DC0045" w:rsidRDefault="00A00063" w:rsidP="00A000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z w:val="28"/>
          <w:szCs w:val="28"/>
          <w:lang w:val="uz-Cyrl-UZ"/>
        </w:rPr>
        <w:t>2023 йил 24 январь</w:t>
      </w:r>
    </w:p>
    <w:p w:rsidR="00A00063" w:rsidRPr="00DC0045" w:rsidRDefault="00A00063" w:rsidP="001C7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234A1" w:rsidRPr="00DC0045" w:rsidRDefault="002234A1" w:rsidP="001C76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232AB" w:rsidRPr="00DC0045" w:rsidRDefault="00D232AB" w:rsidP="001C7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</w:p>
    <w:p w:rsidR="00D232AB" w:rsidRPr="00DC0045" w:rsidRDefault="00D232AB" w:rsidP="001C760A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</w:pPr>
      <w:r w:rsidRPr="00DC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>Ассалому алайкум, ҳурматли депутатлар</w:t>
      </w:r>
      <w:r w:rsidR="002F1755" w:rsidRPr="00DC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 xml:space="preserve"> ва</w:t>
      </w:r>
      <w:r w:rsidRPr="00DC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z-Cyrl-UZ" w:eastAsia="ru-RU"/>
        </w:rPr>
        <w:t xml:space="preserve"> мажлис иштирокчилари!</w:t>
      </w:r>
    </w:p>
    <w:p w:rsidR="007330DB" w:rsidRPr="00DC0045" w:rsidRDefault="005D6E21" w:rsidP="001C760A">
      <w:pPr>
        <w:pStyle w:val="a9"/>
        <w:ind w:firstLine="567"/>
        <w:jc w:val="both"/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</w:pPr>
      <w:r w:rsidRPr="00DC0045">
        <w:rPr>
          <w:rFonts w:ascii="Times New Roman" w:hAnsi="Times New Roman"/>
          <w:sz w:val="28"/>
          <w:szCs w:val="28"/>
          <w:lang w:val="uz-Cyrl-UZ"/>
        </w:rPr>
        <w:t>Ҳурматли депутатлар</w:t>
      </w:r>
      <w:r w:rsidR="002234A1" w:rsidRPr="00DC0045">
        <w:rPr>
          <w:rFonts w:ascii="Times New Roman" w:hAnsi="Times New Roman"/>
          <w:sz w:val="28"/>
          <w:szCs w:val="28"/>
          <w:lang w:val="uz-Cyrl-UZ"/>
        </w:rPr>
        <w:t xml:space="preserve"> ҳаммамизга маълумки</w:t>
      </w:r>
      <w:r w:rsidR="002234A1" w:rsidRPr="00DC0045">
        <w:rPr>
          <w:rFonts w:ascii="Times New Roman" w:hAnsi="Times New Roman"/>
          <w:bCs/>
          <w:spacing w:val="-2"/>
          <w:sz w:val="28"/>
          <w:szCs w:val="28"/>
          <w:lang w:val="uz-Cyrl-UZ"/>
        </w:rPr>
        <w:t xml:space="preserve"> </w:t>
      </w:r>
      <w:r w:rsidR="002234A1" w:rsidRPr="00DC0045">
        <w:rPr>
          <w:rFonts w:ascii="Times New Roman" w:hAnsi="Times New Roman"/>
          <w:sz w:val="28"/>
          <w:szCs w:val="28"/>
          <w:lang w:val="uz-Cyrl-UZ"/>
        </w:rPr>
        <w:t>б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 xml:space="preserve">угунги кунда </w:t>
      </w:r>
      <w:r w:rsidR="002234A1" w:rsidRPr="00DC0045">
        <w:rPr>
          <w:rFonts w:ascii="Times New Roman" w:hAnsi="Times New Roman"/>
          <w:sz w:val="28"/>
          <w:szCs w:val="28"/>
          <w:lang w:val="uz-Cyrl-UZ"/>
        </w:rPr>
        <w:t>е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>р юзида иқлимнинг кескин ўзгариши, сув</w:t>
      </w:r>
      <w:r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232AB" w:rsidRPr="00DC0045">
        <w:rPr>
          <w:rFonts w:ascii="Times New Roman" w:hAnsi="Times New Roman"/>
          <w:sz w:val="28"/>
          <w:szCs w:val="28"/>
          <w:lang w:val="uz-Cyrl-UZ"/>
        </w:rPr>
        <w:t>ва бошқа табиий ресурслар камайиши билан бо</w:t>
      </w:r>
      <w:r w:rsidR="007330DB" w:rsidRPr="00DC0045">
        <w:rPr>
          <w:rFonts w:ascii="Times New Roman" w:hAnsi="Times New Roman"/>
          <w:sz w:val="28"/>
          <w:szCs w:val="28"/>
          <w:lang w:val="uz-Cyrl-UZ"/>
        </w:rPr>
        <w:t>ғлиқ муаммолар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вужудга келаётгани</w:t>
      </w:r>
      <w:r w:rsidR="007330DB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>кузатилмоқда</w:t>
      </w:r>
      <w:r w:rsidR="007330DB" w:rsidRPr="00DC0045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>Бу эса Ўзбекистон шароитида суғорма деҳқончилик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 қилишда 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>сув ресурсларидан оқилона фойдаланишни</w:t>
      </w:r>
      <w:r w:rsidR="00CE675F" w:rsidRPr="00DC0045">
        <w:rPr>
          <w:rFonts w:ascii="Times New Roman" w:hAnsi="Times New Roman"/>
          <w:sz w:val="28"/>
          <w:szCs w:val="28"/>
          <w:lang w:val="uz-Cyrl-UZ"/>
        </w:rPr>
        <w:t>,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сув ресурсларин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>и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бошқаришда 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мавжуд 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>мураккаб ирригация тизимларидан фойдаланиш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>,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>иншоотларнинг</w:t>
      </w:r>
      <w:r w:rsidR="00365AAD" w:rsidRPr="00DC0045">
        <w:rPr>
          <w:rFonts w:ascii="Times New Roman" w:hAnsi="Times New Roman"/>
          <w:sz w:val="28"/>
          <w:szCs w:val="28"/>
          <w:lang w:val="uz-Cyrl-UZ"/>
        </w:rPr>
        <w:t xml:space="preserve"> хавфсиз </w:t>
      </w:r>
      <w:r w:rsidR="002A012D" w:rsidRPr="00DC0045">
        <w:rPr>
          <w:rFonts w:ascii="Times New Roman" w:hAnsi="Times New Roman"/>
          <w:sz w:val="28"/>
          <w:szCs w:val="28"/>
          <w:lang w:val="uz-Cyrl-UZ"/>
        </w:rPr>
        <w:t xml:space="preserve">ва ишончли ишлашини таъминлашимизни </w:t>
      </w:r>
      <w:r w:rsidR="002A01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тақоз</w:t>
      </w:r>
      <w:r w:rsidR="00DC00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о</w:t>
      </w:r>
      <w:r w:rsidR="002A01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этмоқда.</w:t>
      </w:r>
    </w:p>
    <w:p w:rsidR="002F1755" w:rsidRPr="00DC0045" w:rsidRDefault="002234A1" w:rsidP="001C760A">
      <w:pPr>
        <w:pStyle w:val="a9"/>
        <w:ind w:firstLine="567"/>
        <w:jc w:val="both"/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</w:pPr>
      <w:r w:rsidRPr="00DC0045">
        <w:rPr>
          <w:rFonts w:ascii="Times New Roman" w:hAnsi="Times New Roman"/>
          <w:sz w:val="28"/>
          <w:szCs w:val="28"/>
          <w:lang w:val="uz-Cyrl-UZ" w:eastAsia="en-US"/>
        </w:rPr>
        <w:t>Президентимиз Шавкат Миромонович Мирзиёев</w:t>
      </w:r>
      <w:r w:rsidR="00DC0045" w:rsidRPr="00DC0045">
        <w:rPr>
          <w:rFonts w:ascii="Times New Roman" w:hAnsi="Times New Roman"/>
          <w:sz w:val="28"/>
          <w:szCs w:val="28"/>
          <w:lang w:val="uz-Cyrl-UZ" w:eastAsia="en-US"/>
        </w:rPr>
        <w:t>нинг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ташаббуси билан с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>ўн</w:t>
      </w:r>
      <w:r w:rsidR="00DC0045" w:rsidRPr="00DC0045">
        <w:rPr>
          <w:rFonts w:ascii="Times New Roman" w:hAnsi="Times New Roman"/>
          <w:sz w:val="28"/>
          <w:szCs w:val="28"/>
          <w:lang w:val="uz-Cyrl-UZ" w:eastAsia="en-US"/>
        </w:rPr>
        <w:t>г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ги йилларда республикамизда </w:t>
      </w:r>
      <w:r w:rsidR="002F175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сув хўжалиги соҳасида</w:t>
      </w:r>
      <w:r w:rsidR="002F175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давлат бошқаруви тизими ва унинг самарадорлигини ошириш, сув хўжалигини модернизация қилиш ва ривожлантириш, сув хўжалиги объектлари хавфсизлигини таъминлаш борасида </w:t>
      </w:r>
      <w:r w:rsidR="002F175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изчил иқти</w:t>
      </w:r>
      <w:r w:rsidR="002A01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с</w:t>
      </w:r>
      <w:r w:rsidR="002F175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одий ислоҳотлар амалга оширилмоқда.</w:t>
      </w:r>
    </w:p>
    <w:p w:rsidR="002A012D" w:rsidRPr="00DC0045" w:rsidRDefault="002A012D" w:rsidP="001C760A">
      <w:pPr>
        <w:pStyle w:val="a9"/>
        <w:ind w:firstLine="567"/>
        <w:jc w:val="both"/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</w:pPr>
      <w:r w:rsidRPr="00DC0045">
        <w:rPr>
          <w:rFonts w:ascii="Times New Roman" w:hAnsi="Times New Roman"/>
          <w:sz w:val="28"/>
          <w:szCs w:val="28"/>
          <w:lang w:val="uz-Cyrl-UZ"/>
        </w:rPr>
        <w:t>Мавжуд сув ресурсларидан оқилона фойдаланишни</w:t>
      </w:r>
      <w:r w:rsidR="00AC3EAF" w:rsidRPr="00DC0045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DC0045">
        <w:rPr>
          <w:rFonts w:ascii="Times New Roman" w:hAnsi="Times New Roman"/>
          <w:sz w:val="28"/>
          <w:szCs w:val="28"/>
          <w:lang w:val="uz-Cyrl-UZ"/>
        </w:rPr>
        <w:t xml:space="preserve">сув ресурсларини бошқаришда мураккаб ирригация тизимларидан фойдаланиш, иншоотларнинг хавфсиз ва ишончли ишлашини таъминлашда қонуний тамойиллар асосида бошқариш </w:t>
      </w:r>
      <w:r w:rsidR="00AC3EAF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талаб </w:t>
      </w:r>
      <w:r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этади.</w:t>
      </w:r>
    </w:p>
    <w:p w:rsidR="008E6471" w:rsidRPr="00DC0045" w:rsidRDefault="002A012D" w:rsidP="001C760A">
      <w:pPr>
        <w:pStyle w:val="a9"/>
        <w:ind w:firstLine="567"/>
        <w:jc w:val="both"/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</w:pPr>
      <w:r w:rsidRPr="00DC0045">
        <w:rPr>
          <w:rFonts w:ascii="Times New Roman" w:hAnsi="Times New Roman"/>
          <w:sz w:val="28"/>
          <w:szCs w:val="28"/>
          <w:lang w:val="uz-Cyrl-UZ" w:eastAsia="en-US"/>
        </w:rPr>
        <w:t>Амалдаги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DC0045" w:rsidRPr="00DC0045">
        <w:rPr>
          <w:rFonts w:ascii="Times New Roman" w:hAnsi="Times New Roman"/>
          <w:sz w:val="28"/>
          <w:szCs w:val="28"/>
          <w:lang w:val="uz-Cyrl-UZ" w:eastAsia="en-US"/>
        </w:rPr>
        <w:t>Ўзбекистон Республикаси</w:t>
      </w:r>
      <w:r w:rsidR="00DC0045" w:rsidRPr="00DC0045">
        <w:rPr>
          <w:rFonts w:ascii="Times New Roman" w:hAnsi="Times New Roman"/>
          <w:sz w:val="28"/>
          <w:szCs w:val="28"/>
          <w:lang w:val="uz-Cyrl-UZ" w:eastAsia="en-US"/>
        </w:rPr>
        <w:t>нинг</w:t>
      </w:r>
      <w:r w:rsidR="00DC00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“Гидротехника иншоотларининг хавфсизлиги тўғрисида”ги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Қонун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>и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1999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йилда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қабул қилинган бўлиб, 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қабул қилинганига </w:t>
      </w:r>
      <w:r w:rsidR="00736745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20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йилдан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ортиқ давр ўтиб 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сув хўжалигида 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охирги йилларда амалга 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>оширилган иқтисодий ислоҳотлар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>, тизимдаги ўзгаришлар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натижасида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мазкур Қонунни қайта кўриб чиқиш </w:t>
      </w:r>
      <w:r w:rsidR="0073674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кераклигини кўрсатмоқда.</w:t>
      </w:r>
    </w:p>
    <w:p w:rsidR="00736745" w:rsidRPr="00DC0045" w:rsidRDefault="0083499E" w:rsidP="001C760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Ўзбекистон Республикаси Президентининг </w:t>
      </w:r>
      <w:r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2021</w:t>
      </w:r>
      <w:r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йил </w:t>
      </w:r>
      <w:r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br/>
      </w:r>
      <w:r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6</w:t>
      </w:r>
      <w:r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апрелдаги </w:t>
      </w:r>
      <w:r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ПФ</w:t>
      </w:r>
      <w:r w:rsidR="00DC0045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-</w:t>
      </w:r>
      <w:r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6200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>-сон</w:t>
      </w:r>
      <w:r w:rsidR="00DC0045" w:rsidRPr="00DC0045">
        <w:rPr>
          <w:rFonts w:ascii="Times New Roman" w:hAnsi="Times New Roman"/>
          <w:sz w:val="28"/>
          <w:szCs w:val="28"/>
          <w:lang w:val="uz-Cyrl-UZ" w:eastAsia="en-US"/>
        </w:rPr>
        <w:t>ли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Фармони билан </w:t>
      </w:r>
      <w:r w:rsidR="00736745" w:rsidRPr="00DC0045">
        <w:rPr>
          <w:rFonts w:ascii="Times New Roman" w:hAnsi="Times New Roman"/>
          <w:sz w:val="28"/>
          <w:szCs w:val="28"/>
          <w:lang w:val="uz-Cyrl-UZ" w:eastAsia="en-US"/>
        </w:rPr>
        <w:t>«Гидротехника иншоотларининг хавфсизлиги тўғрисида»ги янги таҳрирдаги Ўзбекистон Республикаси қонуни лойиҳасини замонавий талаблар ва ёндашувлар асосида ишлаб чиқиш белгиланган.</w:t>
      </w:r>
    </w:p>
    <w:p w:rsidR="00736745" w:rsidRPr="00DC0045" w:rsidRDefault="00736745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Бунда Қонун лойиҳасини ишлаб чиқиш бўйича </w:t>
      </w:r>
      <w:r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«Йўл харитаси» 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ва </w:t>
      </w:r>
      <w:r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ишчи гуруҳ таркиби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тасдиқлан</w:t>
      </w:r>
      <w:r w:rsidR="00AC3EAF" w:rsidRPr="00DC0045">
        <w:rPr>
          <w:rFonts w:ascii="Times New Roman" w:hAnsi="Times New Roman"/>
          <w:sz w:val="28"/>
          <w:szCs w:val="28"/>
          <w:lang w:val="uz-Cyrl-UZ" w:eastAsia="en-US"/>
        </w:rPr>
        <w:t>ди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>.</w:t>
      </w:r>
    </w:p>
    <w:p w:rsidR="0083499E" w:rsidRPr="00DC0045" w:rsidRDefault="00736745" w:rsidP="001C760A">
      <w:pPr>
        <w:pStyle w:val="a9"/>
        <w:ind w:firstLine="709"/>
        <w:jc w:val="both"/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</w:pP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Мазкур 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>ишчи гуруҳ томонидан сув хўжалиги объектларини лойиҳалаштириш, қуриш ва улардан фойдаланиш бўйича амалга оширилаётган ишлар</w:t>
      </w:r>
      <w:r w:rsidR="00364887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ҳамда мавжуд гидротехника иншоотларини техник ҳолати ўрганилиб,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83499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хато ва камчиликлар </w:t>
      </w:r>
      <w:r w:rsidR="00364887" w:rsidRPr="00DC0045">
        <w:rPr>
          <w:rFonts w:ascii="Times New Roman" w:hAnsi="Times New Roman"/>
          <w:sz w:val="28"/>
          <w:szCs w:val="28"/>
          <w:lang w:val="uz-Cyrl-UZ" w:eastAsia="en-US"/>
        </w:rPr>
        <w:t>таҳлил қилинди.</w:t>
      </w:r>
    </w:p>
    <w:p w:rsidR="00483AF6" w:rsidRPr="00DC0045" w:rsidRDefault="00364887" w:rsidP="001C760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 w:rsidRPr="00DC0045">
        <w:rPr>
          <w:rFonts w:ascii="Times New Roman" w:hAnsi="Times New Roman"/>
          <w:sz w:val="28"/>
          <w:szCs w:val="28"/>
          <w:lang w:val="uz-Cyrl-UZ" w:eastAsia="en-US"/>
        </w:rPr>
        <w:t>С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ув хўжалиги тизимида жами </w:t>
      </w:r>
      <w:r w:rsidR="0079403B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7</w:t>
      </w:r>
      <w:r w:rsidR="0036223C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3</w:t>
      </w:r>
      <w:r w:rsidR="002234A1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та 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сув омборива сел-сув омбори, </w:t>
      </w:r>
      <w:r w:rsidR="00460575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168</w:t>
      </w:r>
      <w:r w:rsidR="0079403B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8</w:t>
      </w:r>
      <w:r w:rsidR="005D6E21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та 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>насос станция</w:t>
      </w:r>
      <w:r w:rsidR="00226333" w:rsidRPr="00DC0045">
        <w:rPr>
          <w:rFonts w:ascii="Times New Roman" w:hAnsi="Times New Roman"/>
          <w:sz w:val="28"/>
          <w:szCs w:val="28"/>
          <w:lang w:val="uz-Cyrl-UZ" w:eastAsia="en-US"/>
        </w:rPr>
        <w:t>си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 w:rsidR="00FE77BB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49 </w:t>
      </w:r>
      <w:r w:rsidR="00FE77BB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та</w:t>
      </w:r>
      <w:r w:rsidR="00FE77BB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ГЭС ва </w:t>
      </w:r>
      <w:r w:rsidR="0036223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бошқа </w:t>
      </w:r>
      <w:r w:rsidR="00AC3EAF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сув хўжалиги </w:t>
      </w:r>
      <w:r w:rsidR="0036223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объектлар 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>мавжуд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. </w:t>
      </w:r>
      <w:r w:rsidR="007B77A6" w:rsidRPr="00DC0045">
        <w:rPr>
          <w:rFonts w:ascii="Times New Roman" w:hAnsi="Times New Roman"/>
          <w:sz w:val="28"/>
          <w:szCs w:val="28"/>
          <w:lang w:val="uz-Cyrl-UZ" w:eastAsia="en-US"/>
        </w:rPr>
        <w:t>Сув хўжалиги объектларининг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аксарият қисми</w:t>
      </w:r>
      <w:r w:rsidR="0037474E" w:rsidRPr="00DC0045">
        <w:rPr>
          <w:rFonts w:ascii="Times New Roman" w:hAnsi="Times New Roman"/>
          <w:sz w:val="28"/>
          <w:szCs w:val="28"/>
          <w:lang w:val="uz-Cyrl-UZ" w:eastAsia="en-US"/>
        </w:rPr>
        <w:t>дан</w:t>
      </w:r>
      <w:r w:rsidR="005D6E2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DE089C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40</w:t>
      </w:r>
      <w:r w:rsidR="005D6E21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йилдан</w:t>
      </w:r>
      <w:r w:rsidR="005D6E21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</w:t>
      </w:r>
      <w:r w:rsidR="00DE089C" w:rsidRPr="00DC0045">
        <w:rPr>
          <w:rFonts w:ascii="Times New Roman" w:hAnsi="Times New Roman"/>
          <w:sz w:val="28"/>
          <w:szCs w:val="28"/>
          <w:lang w:val="uz-Cyrl-UZ" w:eastAsia="en-US"/>
        </w:rPr>
        <w:t>ортиқ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фойдалани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лмоқда. Бу эса уларни 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ўз вақтида таъмирлаш-тиклаш ва реконструкция қилиш ҳамда замонавий асбоб-ускуналар билан жиҳозлаш 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lastRenderedPageBreak/>
        <w:t>ишларини амалга ошири</w:t>
      </w:r>
      <w:r w:rsidR="00226333" w:rsidRPr="00DC0045">
        <w:rPr>
          <w:rFonts w:ascii="Times New Roman" w:hAnsi="Times New Roman"/>
          <w:sz w:val="28"/>
          <w:szCs w:val="28"/>
          <w:lang w:val="uz-Cyrl-UZ" w:eastAsia="en-US"/>
        </w:rPr>
        <w:t>ш</w:t>
      </w:r>
      <w:r w:rsidR="00BF23F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техник 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соз 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>ҳолат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да сақлаш ҳамда </w:t>
      </w:r>
      <w:r w:rsidR="0037474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уларнинг </w:t>
      </w:r>
      <w:r w:rsidR="00460575" w:rsidRPr="00DC0045">
        <w:rPr>
          <w:rFonts w:ascii="Times New Roman" w:hAnsi="Times New Roman"/>
          <w:sz w:val="28"/>
          <w:szCs w:val="28"/>
          <w:lang w:val="uz-Cyrl-UZ" w:eastAsia="en-US"/>
        </w:rPr>
        <w:t>хавфсиз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ва ишончли ишлашини таъминлашни </w:t>
      </w:r>
      <w:r w:rsidR="00E558AC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талаб қилмоқда</w:t>
      </w:r>
      <w:r w:rsidR="00E558AC" w:rsidRPr="00DC0045">
        <w:rPr>
          <w:rFonts w:ascii="Times New Roman" w:hAnsi="Times New Roman"/>
          <w:sz w:val="28"/>
          <w:szCs w:val="28"/>
          <w:lang w:val="uz-Cyrl-UZ" w:eastAsia="en-US"/>
        </w:rPr>
        <w:t>.</w:t>
      </w:r>
    </w:p>
    <w:p w:rsidR="00BD6ED1" w:rsidRPr="00DC0045" w:rsidRDefault="00C90591" w:rsidP="001C760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 w:rsidRPr="00DC0045">
        <w:rPr>
          <w:rFonts w:ascii="Times New Roman" w:hAnsi="Times New Roman"/>
          <w:sz w:val="28"/>
          <w:szCs w:val="28"/>
          <w:lang w:val="uz-Cyrl-UZ" w:eastAsia="en-US"/>
        </w:rPr>
        <w:t>Амалдаги Қонунда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гидротехника иншоотларининг лойиҳалаш ва қуришда уларнинг хавфсизлигини таъминлаш юзасидан </w:t>
      </w:r>
      <w:r w:rsidR="00BD6ED1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лойиҳачи, буюртмачи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ва </w:t>
      </w:r>
      <w:r w:rsidR="00BD6ED1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пудрат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ташкилотларнинг </w:t>
      </w:r>
      <w:r w:rsidR="00BD6ED1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мажбуриятлари </w:t>
      </w:r>
      <w:r w:rsidR="00BD6ED1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белгиланмаган. </w:t>
      </w:r>
    </w:p>
    <w:p w:rsidR="008E57DE" w:rsidRPr="00DC0045" w:rsidRDefault="00C90591" w:rsidP="001C760A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 w:rsidRPr="00DC0045">
        <w:rPr>
          <w:rFonts w:ascii="Times New Roman" w:hAnsi="Times New Roman"/>
          <w:sz w:val="28"/>
          <w:szCs w:val="28"/>
          <w:lang w:val="uz-Cyrl-UZ" w:eastAsia="en-US"/>
        </w:rPr>
        <w:t>Ш</w:t>
      </w:r>
      <w:r w:rsidR="00596EAD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унингдек, гидротехника иншоотларидан фойдаланиш даврида содир бўлган авария натижасида </w:t>
      </w:r>
      <w:r w:rsidR="00596EA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етказилган зарарни қоплаш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гидротехника иншоотларининг хавфсизлигини таъминлаш соҳасида </w:t>
      </w:r>
      <w:r w:rsidR="008B6B8A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халқаро ҳамкорлик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, гидротехника иншоотларининг </w:t>
      </w:r>
      <w:r w:rsidR="008B6B8A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хавфсизлиги қоидаларини</w:t>
      </w:r>
      <w:r w:rsidR="00207A6A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нг</w:t>
      </w:r>
      <w:r w:rsidR="008B6B8A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бузилиши бўйича </w:t>
      </w:r>
      <w:r w:rsidR="008B6B8A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жавобгарлик</w:t>
      </w:r>
      <w:r w:rsidR="008B6B8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каби масалалар </w:t>
      </w:r>
      <w:r w:rsidR="004D6000" w:rsidRPr="00DC0045">
        <w:rPr>
          <w:rFonts w:ascii="Times New Roman" w:hAnsi="Times New Roman"/>
          <w:sz w:val="28"/>
          <w:szCs w:val="28"/>
          <w:lang w:val="uz-Cyrl-UZ" w:eastAsia="en-US"/>
        </w:rPr>
        <w:t>назарда тутилмаган.</w:t>
      </w:r>
      <w:r w:rsidR="001352E3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Қонунда </w:t>
      </w:r>
      <w:r w:rsidR="0054305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фойдаланувчи ташкилотларнинг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гидротехника иншоотларида назорат-кузатув тизимини такомиллаштириш, замоновий ахборот-коммуникация технологияларини қўллаш, муҳофаза </w:t>
      </w:r>
      <w:r w:rsidR="0050619B" w:rsidRPr="00DC0045">
        <w:rPr>
          <w:rFonts w:ascii="Times New Roman" w:hAnsi="Times New Roman"/>
          <w:sz w:val="28"/>
          <w:szCs w:val="28"/>
          <w:lang w:val="uz-Cyrl-UZ" w:eastAsia="en-US"/>
        </w:rPr>
        <w:t>зоналари</w:t>
      </w:r>
      <w:r w:rsidR="001352E3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50619B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ва соҳил бўйи минтақаларини 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белгилаш, иншоотларнинг хавфсизлигини таъминлаш билан боғлиқ бошқа </w:t>
      </w:r>
      <w:r w:rsidR="0054305E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мажбуриятлар</w:t>
      </w:r>
      <w:r w:rsidR="00DE089C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и</w:t>
      </w:r>
      <w:r w:rsidR="005D6E21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 w:rsidR="0054305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белгиланмаган. </w:t>
      </w:r>
    </w:p>
    <w:p w:rsidR="00483AF6" w:rsidRPr="00DC0045" w:rsidRDefault="001352E3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 w:eastAsia="en-US"/>
        </w:rPr>
      </w:pPr>
      <w:r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Юқоридагилардан келиб чиқиб, </w:t>
      </w:r>
      <w:r w:rsidR="000B332D" w:rsidRPr="00DC0045">
        <w:rPr>
          <w:rFonts w:ascii="Times New Roman" w:hAnsi="Times New Roman"/>
          <w:sz w:val="28"/>
          <w:szCs w:val="28"/>
          <w:lang w:val="uz-Cyrl-UZ" w:eastAsia="en-US"/>
        </w:rPr>
        <w:t>миллий қонунчилик ҳамда</w:t>
      </w:r>
      <w:r w:rsidR="00FB48DB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хорижий давлатлар, </w:t>
      </w:r>
      <w:r w:rsidR="000B332D" w:rsidRPr="00DC0045">
        <w:rPr>
          <w:rFonts w:ascii="Times New Roman" w:hAnsi="Times New Roman"/>
          <w:sz w:val="28"/>
          <w:szCs w:val="28"/>
          <w:lang w:val="uz-Cyrl-UZ" w:eastAsia="en-US"/>
        </w:rPr>
        <w:t>жумладан,</w:t>
      </w:r>
      <w:r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</w:t>
      </w:r>
      <w:r w:rsidR="000B33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Япония, АҚШ, Германия, Россия Федерацияси, Молд</w:t>
      </w:r>
      <w:r w:rsidR="00A06669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о</w:t>
      </w:r>
      <w:r w:rsidR="000B33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в</w:t>
      </w:r>
      <w:r w:rsidR="00A06669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а</w:t>
      </w:r>
      <w:r w:rsidR="000B332D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, Озарбайжон, Тожикистон</w:t>
      </w:r>
      <w:r w:rsidR="000B332D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3499E" w:rsidRPr="00DC0045">
        <w:rPr>
          <w:rFonts w:ascii="Times New Roman" w:hAnsi="Times New Roman"/>
          <w:sz w:val="28"/>
          <w:szCs w:val="28"/>
          <w:lang w:val="uz-Cyrl-UZ"/>
        </w:rPr>
        <w:br/>
      </w:r>
      <w:r w:rsidR="000B332D" w:rsidRPr="00DC0045">
        <w:rPr>
          <w:rFonts w:ascii="Times New Roman" w:hAnsi="Times New Roman"/>
          <w:sz w:val="28"/>
          <w:szCs w:val="28"/>
          <w:lang w:val="uz-Cyrl-UZ"/>
        </w:rPr>
        <w:t xml:space="preserve">ва бошқа давлатларнинг соҳага оид қонунчилиги </w:t>
      </w:r>
      <w:r w:rsidR="00281CD9" w:rsidRPr="00DC0045">
        <w:rPr>
          <w:rFonts w:ascii="Times New Roman" w:hAnsi="Times New Roman"/>
          <w:sz w:val="28"/>
          <w:szCs w:val="28"/>
          <w:lang w:val="uz-Cyrl-UZ"/>
        </w:rPr>
        <w:t>ўрганилди</w:t>
      </w:r>
      <w:r w:rsidR="000B332D" w:rsidRPr="00DC0045">
        <w:rPr>
          <w:rFonts w:ascii="Times New Roman" w:hAnsi="Times New Roman"/>
          <w:sz w:val="28"/>
          <w:szCs w:val="28"/>
          <w:lang w:val="uz-Cyrl-UZ"/>
        </w:rPr>
        <w:t>.</w:t>
      </w:r>
      <w:r w:rsidR="0083499E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F36FA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Россия, Туркия ва Австрия</w:t>
      </w:r>
      <w:r w:rsidR="002F36FA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 давлатларининг экспертлари томонидан Қонун лойиҳаси кўриб чиқилди, берилган таклифлар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 xml:space="preserve">га асосан </w:t>
      </w:r>
      <w:r w:rsidR="0083499E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“Гидротехника иншоотларининг хавфсизлиги тўғрисида”ги </w:t>
      </w:r>
      <w:r w:rsidR="0083499E" w:rsidRPr="00DC0045">
        <w:rPr>
          <w:rFonts w:ascii="Times New Roman" w:hAnsi="Times New Roman"/>
          <w:sz w:val="28"/>
          <w:szCs w:val="28"/>
          <w:lang w:val="uz-Cyrl-UZ" w:eastAsia="en-US"/>
        </w:rPr>
        <w:t>Ўзбекистон Республикаси Қонуни янги таҳрирда қайта ишлаб чиқилди.</w:t>
      </w:r>
    </w:p>
    <w:p w:rsidR="00F57083" w:rsidRPr="00DC0045" w:rsidRDefault="00804E3C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DC0045">
        <w:rPr>
          <w:rFonts w:ascii="Times New Roman" w:hAnsi="Times New Roman"/>
          <w:sz w:val="28"/>
          <w:szCs w:val="28"/>
          <w:lang w:val="uz-Cyrl-UZ"/>
        </w:rPr>
        <w:t xml:space="preserve">Қонун лойиҳасига </w:t>
      </w:r>
      <w:r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1</w:t>
      </w:r>
      <w:r w:rsidR="000F7F72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67</w:t>
      </w:r>
      <w:r w:rsidR="00016483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та</w:t>
      </w:r>
      <w:r w:rsidRPr="00DC0045">
        <w:rPr>
          <w:rFonts w:ascii="Times New Roman" w:hAnsi="Times New Roman"/>
          <w:sz w:val="28"/>
          <w:szCs w:val="28"/>
          <w:lang w:val="uz-Cyrl-UZ"/>
        </w:rPr>
        <w:t xml:space="preserve"> янги бандни ўз ичига олув</w:t>
      </w:r>
      <w:r w:rsidR="00DB3534" w:rsidRPr="00DC0045">
        <w:rPr>
          <w:rFonts w:ascii="Times New Roman" w:hAnsi="Times New Roman"/>
          <w:sz w:val="28"/>
          <w:szCs w:val="28"/>
          <w:lang w:val="uz-Cyrl-UZ"/>
        </w:rPr>
        <w:t>ган</w:t>
      </w:r>
      <w:r w:rsidR="00483AF6" w:rsidRPr="00DC0045">
        <w:rPr>
          <w:rFonts w:ascii="Times New Roman" w:hAnsi="Times New Roman"/>
          <w:sz w:val="28"/>
          <w:szCs w:val="28"/>
          <w:lang w:val="uz-Cyrl-UZ"/>
        </w:rPr>
        <w:br/>
      </w:r>
      <w:r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2</w:t>
      </w:r>
      <w:r w:rsidR="00D70C96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>1</w:t>
      </w:r>
      <w:r w:rsidR="00016483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та</w:t>
      </w:r>
      <w:r w:rsidRPr="00DC0045">
        <w:rPr>
          <w:rFonts w:ascii="Times New Roman" w:hAnsi="Times New Roman"/>
          <w:sz w:val="28"/>
          <w:szCs w:val="28"/>
          <w:lang w:val="uz-Cyrl-UZ"/>
        </w:rPr>
        <w:t xml:space="preserve"> янги модда киритилди. </w:t>
      </w:r>
      <w:r w:rsidR="00016483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Шу билан бирга</w:t>
      </w:r>
      <w:r w:rsidR="00252990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,</w:t>
      </w:r>
      <w:r w:rsidR="00016483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 </w:t>
      </w:r>
      <w:r w:rsidR="0018649E" w:rsidRPr="00DC0045">
        <w:rPr>
          <w:rFonts w:ascii="Times New Roman" w:hAnsi="Times New Roman"/>
          <w:sz w:val="28"/>
          <w:szCs w:val="28"/>
          <w:lang w:val="uz-Cyrl-UZ"/>
        </w:rPr>
        <w:t>г</w:t>
      </w:r>
      <w:r w:rsidR="00252990" w:rsidRPr="00DC0045">
        <w:rPr>
          <w:rFonts w:ascii="Times New Roman" w:hAnsi="Times New Roman"/>
          <w:sz w:val="28"/>
          <w:szCs w:val="28"/>
          <w:lang w:val="uz-Cyrl-UZ"/>
        </w:rPr>
        <w:t xml:space="preserve">идротехника иншоотларини қуришда уларнинг хавфсизлигини таъминлаш </w:t>
      </w:r>
      <w:r w:rsidR="00AC3EAF" w:rsidRPr="00DC0045">
        <w:rPr>
          <w:rFonts w:ascii="Times New Roman" w:hAnsi="Times New Roman"/>
          <w:sz w:val="28"/>
          <w:szCs w:val="28"/>
          <w:lang w:val="uz-Cyrl-UZ"/>
        </w:rPr>
        <w:t xml:space="preserve">борасида </w:t>
      </w:r>
      <w:r w:rsidR="00252990" w:rsidRPr="00DC0045">
        <w:rPr>
          <w:rFonts w:ascii="Times New Roman" w:hAnsi="Times New Roman"/>
          <w:sz w:val="28"/>
          <w:szCs w:val="28"/>
          <w:lang w:val="uz-Cyrl-UZ"/>
        </w:rPr>
        <w:t>(</w:t>
      </w:r>
      <w:r w:rsidR="00252990" w:rsidRPr="00DC0045">
        <w:rPr>
          <w:rFonts w:ascii="Times New Roman" w:eastAsiaTheme="minorHAnsi" w:hAnsi="Times New Roman"/>
          <w:sz w:val="28"/>
          <w:szCs w:val="28"/>
          <w:lang w:val="uz-Cyrl-UZ"/>
        </w:rPr>
        <w:t>1</w:t>
      </w:r>
      <w:r w:rsidR="00D6251C" w:rsidRPr="00DC0045">
        <w:rPr>
          <w:rFonts w:ascii="Times New Roman" w:eastAsiaTheme="minorHAnsi" w:hAnsi="Times New Roman"/>
          <w:sz w:val="28"/>
          <w:szCs w:val="28"/>
          <w:lang w:val="uz-Cyrl-UZ"/>
        </w:rPr>
        <w:t>6</w:t>
      </w:r>
      <w:r w:rsidR="00252990" w:rsidRPr="00DC0045">
        <w:rPr>
          <w:rFonts w:ascii="Times New Roman" w:hAnsi="Times New Roman"/>
          <w:sz w:val="28"/>
          <w:szCs w:val="28"/>
          <w:lang w:val="uz-Cyrl-UZ"/>
        </w:rPr>
        <w:t>-</w:t>
      </w:r>
      <w:r w:rsidR="00252990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модда</w:t>
      </w:r>
      <w:r w:rsidR="00252990" w:rsidRPr="00DC0045">
        <w:rPr>
          <w:rFonts w:ascii="Times New Roman" w:hAnsi="Times New Roman"/>
          <w:sz w:val="28"/>
          <w:szCs w:val="28"/>
          <w:lang w:val="uz-Cyrl-UZ"/>
        </w:rPr>
        <w:t>)</w:t>
      </w:r>
      <w:r w:rsidR="00AC3EAF" w:rsidRPr="00DC0045">
        <w:rPr>
          <w:rFonts w:ascii="Times New Roman" w:hAnsi="Times New Roman"/>
          <w:sz w:val="28"/>
          <w:szCs w:val="28"/>
          <w:lang w:val="uz-Cyrl-UZ"/>
        </w:rPr>
        <w:t>, хусусан:</w:t>
      </w:r>
    </w:p>
    <w:p w:rsidR="00F57083" w:rsidRPr="00DC0045" w:rsidRDefault="0018649E" w:rsidP="001C760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гидротехника иншоотларини қуриш ва реконструкция қилиш лойиҳалари</w:t>
      </w:r>
      <w:r w:rsidR="00D6251C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доирасида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биринчи навбатда,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уларнинг хавфсиз ва ишончли ишлашини таъминлаш;</w:t>
      </w:r>
    </w:p>
    <w:p w:rsidR="00F57083" w:rsidRPr="00DC0045" w:rsidRDefault="0018649E" w:rsidP="001C760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лойиҳаларни амалга ошириш учун ажратилган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маблағлардан мақсадли ва самарали фойдаланиши;</w:t>
      </w:r>
    </w:p>
    <w:p w:rsidR="00F57083" w:rsidRPr="00DC0045" w:rsidRDefault="00D075CF" w:rsidP="001C7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қурилиш бўйича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муаллифлик ва геотехник назоратни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ташкил этиши ва таъминлаш;</w:t>
      </w:r>
    </w:p>
    <w:p w:rsidR="00D13E8D" w:rsidRPr="00DC0045" w:rsidRDefault="00D075CF" w:rsidP="001C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I 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ва </w:t>
      </w:r>
      <w:r w:rsidRPr="00DC0045">
        <w:rPr>
          <w:rFonts w:ascii="Times New Roman" w:hAnsi="Times New Roman" w:cs="Times New Roman"/>
          <w:sz w:val="28"/>
          <w:szCs w:val="28"/>
          <w:lang w:val="uz-Cyrl-UZ" w:eastAsia="ru-RU"/>
        </w:rPr>
        <w:t>II</w:t>
      </w:r>
      <w:r w:rsidR="00016483" w:rsidRPr="00DC004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синфга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мансуб гидротехника иншоотлари лойиҳалар</w:t>
      </w:r>
      <w:r w:rsidR="00D6251C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и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ни тайёрлаш ҳамда экспертизадан ўтказишда соҳа бўйича лойиҳа,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илмий</w:t>
      </w:r>
      <w:r w:rsidR="00FD174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-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таълим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шунингдек,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нуфузли халқаро ташкилотлар ва хорижий компанияларнинг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юқори малакали мутахассисларини </w:t>
      </w:r>
      <w:r w:rsidR="002A37EC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белгиланган тартибда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эксперт сифатида жалб қилиши;</w:t>
      </w:r>
    </w:p>
    <w:p w:rsidR="00D13E8D" w:rsidRPr="00DC0045" w:rsidRDefault="00D075CF" w:rsidP="001C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гидротехника иншоотлари қурилиши бўйича тендер (танлов) савдоларида иштирок этиш</w:t>
      </w:r>
      <w:r w:rsidR="00D6251C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учун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сув хўжалиги объектларини қуриш </w:t>
      </w:r>
      <w:r w:rsidR="001F18CF" w:rsidRPr="00DC0045">
        <w:rPr>
          <w:rFonts w:ascii="Times New Roman" w:hAnsi="Times New Roman" w:cs="Times New Roman"/>
          <w:sz w:val="28"/>
          <w:szCs w:val="28"/>
          <w:lang w:val="uz-Cyrl-UZ"/>
        </w:rPr>
        <w:t>соҳасида амалий иш тажрибасига, қурилиш ускуналари, лабораториялари, машина</w:t>
      </w:r>
      <w:r w:rsidR="00016483" w:rsidRPr="00DC0045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1F18CF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ва механизмлари 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ҳамда махсус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малака</w:t>
      </w:r>
      <w:r w:rsidR="001F18CF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ли, тажрибали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қурувчи</w:t>
      </w:r>
      <w:r w:rsidR="001F18CF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-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мутахассисларга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эга ташкилотларни жалб этиш </w:t>
      </w:r>
      <w:r w:rsidR="007015A8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буюртмачи ташкилотнинг</w:t>
      </w:r>
      <w:r w:rsidR="007015A8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мажбуриятлари этиб </w:t>
      </w:r>
      <w:r w:rsidRPr="00DC0045">
        <w:rPr>
          <w:rFonts w:ascii="Times New Roman" w:hAnsi="Times New Roman" w:cs="Times New Roman"/>
          <w:sz w:val="28"/>
          <w:szCs w:val="28"/>
          <w:lang w:val="uz-Cyrl-UZ"/>
        </w:rPr>
        <w:t>белгила</w:t>
      </w:r>
      <w:r w:rsidR="00B82627" w:rsidRPr="00DC0045">
        <w:rPr>
          <w:rFonts w:ascii="Times New Roman" w:hAnsi="Times New Roman" w:cs="Times New Roman"/>
          <w:sz w:val="28"/>
          <w:szCs w:val="28"/>
          <w:lang w:val="uz-Cyrl-UZ"/>
        </w:rPr>
        <w:t>н</w:t>
      </w:r>
      <w:r w:rsidR="0087491B" w:rsidRPr="00DC0045">
        <w:rPr>
          <w:rFonts w:ascii="Times New Roman" w:hAnsi="Times New Roman" w:cs="Times New Roman"/>
          <w:sz w:val="28"/>
          <w:szCs w:val="28"/>
          <w:lang w:val="uz-Cyrl-UZ"/>
        </w:rPr>
        <w:t>моқда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.</w:t>
      </w:r>
    </w:p>
    <w:p w:rsidR="00D13E8D" w:rsidRPr="00DC0045" w:rsidRDefault="002151A8" w:rsidP="001C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z w:val="28"/>
          <w:szCs w:val="28"/>
          <w:lang w:val="uz-Cyrl-UZ"/>
        </w:rPr>
        <w:t>Шунингдек</w:t>
      </w:r>
      <w:r w:rsidR="00D075CF" w:rsidRPr="00DC0045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016483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570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гидротехника иншоотларининг хавфсизлиги</w:t>
      </w:r>
      <w:r w:rsidR="001F18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ни таъминлаш</w:t>
      </w:r>
      <w:r w:rsidR="00F570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соҳасида</w:t>
      </w:r>
      <w:r w:rsidR="007015A8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:</w:t>
      </w:r>
    </w:p>
    <w:p w:rsidR="00D13E8D" w:rsidRPr="00DC0045" w:rsidRDefault="00D075CF" w:rsidP="001C76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lastRenderedPageBreak/>
        <w:t>илмий-тадқиқот ишларини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ривожлантириш ҳамда илмий фаолиятга оид давлат дастурлари доирасида бажарилган амалий ва инновацион лойиҳалар натижаларини ишлаб чиқариш амалиёти билан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интеграция қилиш</w:t>
      </w:r>
      <w:r w:rsidR="00F57083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;</w:t>
      </w:r>
    </w:p>
    <w:p w:rsidR="008E57DE" w:rsidRPr="00DC0045" w:rsidRDefault="00F57083" w:rsidP="001C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гидротехника иншоотларининг хавфсизлигини таъминлаш бўйича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кадрларни тайёрлаш, қайта тайёрлаш ва уларнинг малакасини ошириш</w:t>
      </w:r>
      <w:r w:rsidR="00C5105D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 </w:t>
      </w:r>
      <w:r w:rsidR="007015A8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давлат сиёсатининг асосий йўналишлари этиб (</w:t>
      </w:r>
      <w:r w:rsidR="007015A8" w:rsidRPr="00DC0045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7015A8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="007015A8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модда</w:t>
      </w:r>
      <w:r w:rsidR="007015A8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) </w:t>
      </w:r>
      <w:r w:rsidRPr="00DC0045">
        <w:rPr>
          <w:rFonts w:ascii="Times New Roman" w:hAnsi="Times New Roman" w:cs="Times New Roman"/>
          <w:sz w:val="28"/>
          <w:szCs w:val="28"/>
          <w:lang w:val="uz-Cyrl-UZ"/>
        </w:rPr>
        <w:t>белгиланмоқда</w:t>
      </w:r>
      <w:r w:rsidR="00D13E8D" w:rsidRPr="00DC004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F52E4" w:rsidRPr="00DC0045" w:rsidRDefault="006F52E4" w:rsidP="001C760A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  <w:lang w:val="uz-Cyrl-UZ"/>
          <w:specVanish/>
        </w:rPr>
      </w:pP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  <w:specVanish/>
        </w:rPr>
        <w:t>Гидротехника иншоотларининг хавфсизлигини таъминлаш</w:t>
      </w:r>
      <w:r w:rsidR="000164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  <w:specVanish/>
        </w:rPr>
        <w:t>юзасидан фойдаланувчи ташкилотларнинг</w:t>
      </w:r>
      <w:r w:rsidR="001F18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ваколатлари ва 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  <w:specVanish/>
        </w:rPr>
        <w:t xml:space="preserve">мажбуриятлари </w:t>
      </w:r>
      <w:r w:rsidR="001F18CF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оширилиб 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  <w:specVanish/>
        </w:rPr>
        <w:t>(</w:t>
      </w:r>
      <w:r w:rsidRPr="00DC0045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6A57AB" w:rsidRPr="00DC0045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-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модда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>),</w:t>
      </w:r>
      <w:r w:rsidR="00016483"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016483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та 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янги банд киритилди, </w:t>
      </w:r>
      <w:r w:rsidRPr="00DC0045">
        <w:rPr>
          <w:rFonts w:ascii="Times New Roman" w:hAnsi="Times New Roman" w:cs="Times New Roman"/>
          <w:sz w:val="28"/>
          <w:szCs w:val="28"/>
          <w:lang w:val="uz-Cyrl-UZ"/>
        </w:rPr>
        <w:t>хусусан:</w:t>
      </w:r>
    </w:p>
    <w:p w:rsidR="008E57DE" w:rsidRPr="00DC0045" w:rsidRDefault="006F52E4" w:rsidP="001C760A">
      <w:pPr>
        <w:shd w:val="clear" w:color="auto" w:fill="FFFFFF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гидротехника иншоотларининг сувни муҳофаза қилиш </w:t>
      </w:r>
      <w:r w:rsidR="003A7DE1" w:rsidRPr="00DC0045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ва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соҳил бўйи минтақалари белгиланишини таъминлаши</w:t>
      </w:r>
      <w:r w:rsidR="00AD0D26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, </w:t>
      </w:r>
      <w:r w:rsidR="00AD0D26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уларни </w:t>
      </w:r>
      <w:r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замонавий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  <w:specVanish/>
        </w:rPr>
        <w:t>асбоб-ускуна, назорат-ўлчов ва кузатув қурилмалари билан</w:t>
      </w:r>
      <w:r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жиҳозла</w:t>
      </w:r>
      <w:r w:rsidR="001862AC" w:rsidRPr="00DC0045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>ши ҳамда рақамли технологияларни жорий қилиши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</w:rPr>
        <w:t>, назорат-ўлчов ва кузатув қурилмаларини ишчи ҳолатда сақлаш ва такомиллаштириш ҳамда улардан мақсадли фойдалани</w:t>
      </w:r>
      <w:r w:rsidR="001862AC" w:rsidRPr="00DC0045">
        <w:rPr>
          <w:rFonts w:ascii="Times New Roman" w:hAnsi="Times New Roman" w:cs="Times New Roman"/>
          <w:sz w:val="28"/>
          <w:szCs w:val="28"/>
          <w:lang w:val="uz-Cyrl-UZ"/>
        </w:rPr>
        <w:t>ли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>ши</w:t>
      </w:r>
      <w:r w:rsidR="001862AC" w:rsidRPr="00DC0045">
        <w:rPr>
          <w:rFonts w:ascii="Times New Roman" w:hAnsi="Times New Roman" w:cs="Times New Roman"/>
          <w:sz w:val="28"/>
          <w:szCs w:val="28"/>
          <w:lang w:val="uz-Cyrl-UZ"/>
        </w:rPr>
        <w:t>ни</w:t>
      </w:r>
      <w:r w:rsidR="00AD0D26"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, шунингдек, </w:t>
      </w:r>
      <w:r w:rsidR="000808FE" w:rsidRPr="00DC0045">
        <w:rPr>
          <w:rFonts w:ascii="Times New Roman" w:hAnsi="Times New Roman" w:cs="Times New Roman"/>
          <w:spacing w:val="-6"/>
          <w:sz w:val="28"/>
          <w:szCs w:val="28"/>
          <w:lang w:val="uz-Cyrl-UZ"/>
          <w:specVanish/>
        </w:rPr>
        <w:t>сейсмик хавфсизлик</w:t>
      </w:r>
      <w:r w:rsidR="001862AC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ни</w:t>
      </w:r>
      <w:r w:rsidR="000808FE" w:rsidRPr="00DC0045">
        <w:rPr>
          <w:rFonts w:ascii="Times New Roman" w:hAnsi="Times New Roman" w:cs="Times New Roman"/>
          <w:sz w:val="28"/>
          <w:szCs w:val="28"/>
          <w:lang w:val="uz-Cyrl-UZ"/>
          <w:specVanish/>
        </w:rPr>
        <w:t xml:space="preserve"> таъминланишини техник жиҳатдан тартибга солиш қоидаларига қатъи риоя этиши белгиланмоқда.</w:t>
      </w:r>
    </w:p>
    <w:p w:rsidR="00D3647E" w:rsidRPr="00DC0045" w:rsidRDefault="000808FE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DC0045">
        <w:rPr>
          <w:rFonts w:ascii="Times New Roman" w:hAnsi="Times New Roman"/>
          <w:sz w:val="28"/>
          <w:szCs w:val="28"/>
          <w:lang w:val="uz-Cyrl-UZ"/>
        </w:rPr>
        <w:t>Қонун лойиҳасига ундан самарали фойдаланиш мақсадида 5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DC0045">
        <w:rPr>
          <w:rFonts w:ascii="Times New Roman" w:hAnsi="Times New Roman"/>
          <w:spacing w:val="-6"/>
          <w:sz w:val="28"/>
          <w:szCs w:val="28"/>
          <w:lang w:val="uz-Cyrl-UZ"/>
        </w:rPr>
        <w:t>та</w:t>
      </w:r>
      <w:r w:rsidRPr="00DC0045">
        <w:rPr>
          <w:rFonts w:ascii="Times New Roman" w:hAnsi="Times New Roman"/>
          <w:sz w:val="28"/>
          <w:szCs w:val="28"/>
          <w:lang w:val="uz-Cyrl-UZ"/>
        </w:rPr>
        <w:t xml:space="preserve"> янги тушунча киритилди.</w:t>
      </w:r>
      <w:r w:rsidR="00372136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C976C1" w:rsidRPr="00DC0045" w:rsidRDefault="000D60BA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DC0045">
        <w:rPr>
          <w:rFonts w:ascii="Times New Roman" w:hAnsi="Times New Roman"/>
          <w:spacing w:val="-6"/>
          <w:sz w:val="28"/>
          <w:szCs w:val="28"/>
          <w:lang w:val="uz-Cyrl-UZ"/>
        </w:rPr>
        <w:t xml:space="preserve">Амалдаги </w:t>
      </w:r>
      <w:r w:rsidR="000808FE" w:rsidRPr="00DC0045">
        <w:rPr>
          <w:rFonts w:ascii="Times New Roman" w:hAnsi="Times New Roman"/>
          <w:spacing w:val="-6"/>
          <w:sz w:val="28"/>
          <w:szCs w:val="28"/>
          <w:lang w:val="uz-Cyrl-UZ"/>
          <w:specVanish/>
        </w:rPr>
        <w:t>Қон</w:t>
      </w:r>
      <w:r w:rsidR="001862AC" w:rsidRPr="00DC0045">
        <w:rPr>
          <w:rFonts w:ascii="Times New Roman" w:hAnsi="Times New Roman"/>
          <w:spacing w:val="-6"/>
          <w:sz w:val="28"/>
          <w:szCs w:val="28"/>
          <w:lang w:val="uz-Cyrl-UZ"/>
        </w:rPr>
        <w:t>у</w:t>
      </w:r>
      <w:r w:rsidR="000808FE" w:rsidRPr="00DC0045">
        <w:rPr>
          <w:rFonts w:ascii="Times New Roman" w:hAnsi="Times New Roman"/>
          <w:spacing w:val="-6"/>
          <w:sz w:val="28"/>
          <w:szCs w:val="28"/>
          <w:lang w:val="uz-Cyrl-UZ"/>
          <w:specVanish/>
        </w:rPr>
        <w:t>ннинг</w:t>
      </w:r>
      <w:r w:rsidR="00372136" w:rsidRPr="00DC0045">
        <w:rPr>
          <w:rFonts w:ascii="Times New Roman" w:hAnsi="Times New Roman"/>
          <w:spacing w:val="-6"/>
          <w:sz w:val="28"/>
          <w:szCs w:val="28"/>
          <w:lang w:val="uz-Cyrl-UZ"/>
        </w:rPr>
        <w:t xml:space="preserve"> </w:t>
      </w:r>
      <w:r w:rsidRPr="00DC0045">
        <w:rPr>
          <w:rFonts w:ascii="Times New Roman" w:hAnsi="Times New Roman"/>
          <w:sz w:val="28"/>
          <w:szCs w:val="28"/>
          <w:lang w:val="uz-Cyrl-UZ"/>
        </w:rPr>
        <w:t>59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DC0045">
        <w:rPr>
          <w:rFonts w:ascii="Times New Roman" w:hAnsi="Times New Roman"/>
          <w:spacing w:val="-6"/>
          <w:sz w:val="28"/>
          <w:szCs w:val="28"/>
          <w:lang w:val="uz-Cyrl-UZ"/>
        </w:rPr>
        <w:t>та</w:t>
      </w:r>
      <w:r w:rsidRPr="00DC0045">
        <w:rPr>
          <w:rFonts w:ascii="Times New Roman" w:hAnsi="Times New Roman"/>
          <w:sz w:val="28"/>
          <w:szCs w:val="28"/>
          <w:lang w:val="uz-Cyrl-UZ"/>
        </w:rPr>
        <w:t xml:space="preserve"> бандига ўзгартириш</w:t>
      </w:r>
      <w:r w:rsidR="00016483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DC0045">
        <w:rPr>
          <w:rFonts w:ascii="Times New Roman" w:hAnsi="Times New Roman"/>
          <w:sz w:val="28"/>
          <w:szCs w:val="28"/>
          <w:lang w:val="uz-Cyrl-UZ"/>
        </w:rPr>
        <w:t xml:space="preserve">ва қўшимчалар киритилди, </w:t>
      </w:r>
      <w:r w:rsidR="000F7F72" w:rsidRPr="00DC0045">
        <w:rPr>
          <w:rFonts w:ascii="Times New Roman" w:hAnsi="Times New Roman"/>
          <w:sz w:val="28"/>
          <w:szCs w:val="28"/>
          <w:lang w:val="uz-Cyrl-UZ"/>
        </w:rPr>
        <w:t>6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14216" w:rsidRPr="00DC0045">
        <w:rPr>
          <w:rFonts w:ascii="Times New Roman" w:hAnsi="Times New Roman"/>
          <w:spacing w:val="-6"/>
          <w:sz w:val="28"/>
          <w:szCs w:val="28"/>
          <w:lang w:val="uz-Cyrl-UZ"/>
        </w:rPr>
        <w:t>та</w:t>
      </w:r>
      <w:r w:rsidR="00D14216" w:rsidRPr="00DC0045">
        <w:rPr>
          <w:rFonts w:ascii="Times New Roman" w:hAnsi="Times New Roman"/>
          <w:sz w:val="28"/>
          <w:szCs w:val="28"/>
          <w:lang w:val="uz-Cyrl-UZ"/>
        </w:rPr>
        <w:t xml:space="preserve"> банд</w:t>
      </w:r>
      <w:r w:rsidR="00AD0D26" w:rsidRPr="00DC0045">
        <w:rPr>
          <w:rFonts w:ascii="Times New Roman" w:hAnsi="Times New Roman"/>
          <w:sz w:val="28"/>
          <w:szCs w:val="28"/>
          <w:lang w:val="uz-Cyrl-UZ"/>
        </w:rPr>
        <w:t>и</w:t>
      </w:r>
      <w:r w:rsidR="00D14216" w:rsidRPr="00DC0045">
        <w:rPr>
          <w:rFonts w:ascii="Times New Roman" w:hAnsi="Times New Roman"/>
          <w:sz w:val="28"/>
          <w:szCs w:val="28"/>
          <w:lang w:val="uz-Cyrl-UZ"/>
        </w:rPr>
        <w:t xml:space="preserve"> чиқариб ташланди</w:t>
      </w:r>
      <w:r w:rsidR="00227F64" w:rsidRPr="00DC0045">
        <w:rPr>
          <w:rFonts w:ascii="Times New Roman" w:hAnsi="Times New Roman"/>
          <w:sz w:val="28"/>
          <w:szCs w:val="28"/>
          <w:lang w:val="uz-Cyrl-UZ"/>
        </w:rPr>
        <w:t>.</w:t>
      </w:r>
      <w:r w:rsidR="00016483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>Қонун лойиҳаси</w:t>
      </w:r>
      <w:r w:rsidR="00AD0D26" w:rsidRPr="00DC0045">
        <w:rPr>
          <w:rFonts w:ascii="Times New Roman" w:hAnsi="Times New Roman"/>
          <w:sz w:val="28"/>
          <w:szCs w:val="28"/>
          <w:lang w:val="uz-Cyrl-UZ"/>
        </w:rPr>
        <w:t xml:space="preserve"> тубдан қайта ишланиб</w:t>
      </w:r>
      <w:r w:rsidR="007878F0" w:rsidRPr="00DC0045">
        <w:rPr>
          <w:rFonts w:ascii="Times New Roman" w:hAnsi="Times New Roman"/>
          <w:sz w:val="28"/>
          <w:szCs w:val="28"/>
          <w:lang w:val="uz-Cyrl-UZ"/>
        </w:rPr>
        <w:t>,</w:t>
      </w:r>
      <w:r w:rsidR="00016483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жами </w:t>
      </w:r>
      <w:r w:rsidR="00334C47" w:rsidRPr="00DC0045">
        <w:rPr>
          <w:rFonts w:ascii="Times New Roman" w:eastAsiaTheme="minorHAnsi" w:hAnsi="Times New Roman"/>
          <w:sz w:val="28"/>
          <w:szCs w:val="28"/>
          <w:lang w:val="uz-Cyrl-UZ" w:eastAsia="en-US"/>
        </w:rPr>
        <w:t xml:space="preserve">7 </w:t>
      </w:r>
      <w:r w:rsidR="00334C47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та </w:t>
      </w:r>
      <w:r w:rsidR="00334C47" w:rsidRPr="00DC0045">
        <w:rPr>
          <w:rFonts w:ascii="Times New Roman" w:hAnsi="Times New Roman"/>
          <w:sz w:val="28"/>
          <w:szCs w:val="28"/>
          <w:lang w:val="uz-Cyrl-UZ"/>
        </w:rPr>
        <w:t xml:space="preserve">боб, 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>2</w:t>
      </w:r>
      <w:r w:rsidR="00FA550F" w:rsidRPr="00DC0045">
        <w:rPr>
          <w:rFonts w:ascii="Times New Roman" w:hAnsi="Times New Roman"/>
          <w:sz w:val="28"/>
          <w:szCs w:val="28"/>
          <w:lang w:val="uz-Cyrl-UZ"/>
        </w:rPr>
        <w:t>35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04E3C" w:rsidRPr="00DC0045">
        <w:rPr>
          <w:rFonts w:ascii="Times New Roman" w:hAnsi="Times New Roman"/>
          <w:spacing w:val="-6"/>
          <w:sz w:val="28"/>
          <w:szCs w:val="28"/>
          <w:lang w:val="uz-Cyrl-UZ"/>
        </w:rPr>
        <w:t>та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банд</w:t>
      </w:r>
      <w:r w:rsidR="00334C47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>ва 3</w:t>
      </w:r>
      <w:r w:rsidR="001862AC" w:rsidRPr="00DC0045">
        <w:rPr>
          <w:rFonts w:ascii="Times New Roman" w:hAnsi="Times New Roman"/>
          <w:sz w:val="28"/>
          <w:szCs w:val="28"/>
          <w:lang w:val="uz-Cyrl-UZ"/>
        </w:rPr>
        <w:t>5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3C2876" w:rsidRPr="00DC0045">
        <w:rPr>
          <w:rFonts w:ascii="Times New Roman" w:hAnsi="Times New Roman"/>
          <w:spacing w:val="-6"/>
          <w:sz w:val="28"/>
          <w:szCs w:val="28"/>
          <w:lang w:val="uz-Cyrl-UZ"/>
        </w:rPr>
        <w:t>та</w:t>
      </w:r>
      <w:r w:rsidR="005D6E21" w:rsidRPr="00DC0045">
        <w:rPr>
          <w:rFonts w:ascii="Times New Roman" w:hAnsi="Times New Roman"/>
          <w:spacing w:val="-6"/>
          <w:sz w:val="28"/>
          <w:szCs w:val="28"/>
          <w:lang w:val="uz-Cyrl-UZ"/>
        </w:rPr>
        <w:t xml:space="preserve"> 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>моддадан иборат бўлмоқда (амалда</w:t>
      </w:r>
      <w:r w:rsidR="003C2876" w:rsidRPr="00DC0045">
        <w:rPr>
          <w:rFonts w:ascii="Times New Roman" w:hAnsi="Times New Roman"/>
          <w:sz w:val="28"/>
          <w:szCs w:val="28"/>
          <w:lang w:val="uz-Cyrl-UZ"/>
        </w:rPr>
        <w:t>ги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Қонун 69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04E3C" w:rsidRPr="00DC0045">
        <w:rPr>
          <w:rFonts w:ascii="Times New Roman" w:hAnsi="Times New Roman"/>
          <w:spacing w:val="-6"/>
          <w:sz w:val="28"/>
          <w:szCs w:val="28"/>
          <w:lang w:val="uz-Cyrl-UZ"/>
        </w:rPr>
        <w:t>та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банддан иборат 14</w:t>
      </w:r>
      <w:r w:rsidR="005D6E21" w:rsidRPr="00DC0045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804E3C" w:rsidRPr="00DC0045">
        <w:rPr>
          <w:rFonts w:ascii="Times New Roman" w:hAnsi="Times New Roman"/>
          <w:spacing w:val="-6"/>
          <w:sz w:val="28"/>
          <w:szCs w:val="28"/>
          <w:lang w:val="uz-Cyrl-UZ"/>
        </w:rPr>
        <w:t>та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 xml:space="preserve"> модда</w:t>
      </w:r>
      <w:r w:rsidR="003C2876" w:rsidRPr="00DC0045">
        <w:rPr>
          <w:rFonts w:ascii="Times New Roman" w:hAnsi="Times New Roman"/>
          <w:sz w:val="28"/>
          <w:szCs w:val="28"/>
          <w:lang w:val="uz-Cyrl-UZ"/>
        </w:rPr>
        <w:t>дан ташкил топган</w:t>
      </w:r>
      <w:r w:rsidR="00804E3C" w:rsidRPr="00DC0045">
        <w:rPr>
          <w:rFonts w:ascii="Times New Roman" w:hAnsi="Times New Roman"/>
          <w:sz w:val="28"/>
          <w:szCs w:val="28"/>
          <w:lang w:val="uz-Cyrl-UZ"/>
        </w:rPr>
        <w:t>).</w:t>
      </w:r>
    </w:p>
    <w:p w:rsidR="00AB34F9" w:rsidRPr="00DC0045" w:rsidRDefault="0031776B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DC0045">
        <w:rPr>
          <w:rFonts w:ascii="Times New Roman" w:hAnsi="Times New Roman"/>
          <w:sz w:val="28"/>
          <w:szCs w:val="28"/>
          <w:lang w:val="uz-Cyrl-UZ"/>
        </w:rPr>
        <w:t>Мазкур Қонун қабул қилин</w:t>
      </w:r>
      <w:r w:rsidR="00AB34F9" w:rsidRPr="00DC0045">
        <w:rPr>
          <w:rFonts w:ascii="Times New Roman" w:hAnsi="Times New Roman"/>
          <w:sz w:val="28"/>
          <w:szCs w:val="28"/>
          <w:lang w:val="uz-Cyrl-UZ"/>
        </w:rPr>
        <w:t>иши натижасида:</w:t>
      </w:r>
    </w:p>
    <w:p w:rsidR="00F15EE2" w:rsidRPr="00DC0045" w:rsidRDefault="00044C4B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DC0045">
        <w:rPr>
          <w:rFonts w:ascii="Times New Roman" w:hAnsi="Times New Roman"/>
          <w:sz w:val="28"/>
          <w:szCs w:val="28"/>
          <w:lang w:val="uz-Cyrl-UZ"/>
        </w:rPr>
        <w:t>г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идротехника иншоотларининг хавфсизлигини таъминлаш юзасидан </w:t>
      </w:r>
      <w:r w:rsidR="001908BF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буюртмачи, 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лойиҳа, пудрат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 ва </w:t>
      </w:r>
      <w:r w:rsidR="001908BF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фойдаланувчи 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ташкилотларнинг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масъулияти ош</w:t>
      </w:r>
      <w:r w:rsidR="00D56E08" w:rsidRPr="00DC0045">
        <w:rPr>
          <w:rFonts w:ascii="Times New Roman" w:hAnsi="Times New Roman"/>
          <w:sz w:val="28"/>
          <w:szCs w:val="28"/>
          <w:lang w:val="uz-Cyrl-UZ"/>
        </w:rPr>
        <w:t>ирила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>ди</w:t>
      </w:r>
      <w:r w:rsidRPr="00DC0045">
        <w:rPr>
          <w:rFonts w:ascii="Times New Roman" w:hAnsi="Times New Roman"/>
          <w:sz w:val="28"/>
          <w:szCs w:val="28"/>
          <w:lang w:val="uz-Cyrl-UZ"/>
        </w:rPr>
        <w:t>;</w:t>
      </w:r>
    </w:p>
    <w:p w:rsidR="001908BF" w:rsidRPr="00DC0045" w:rsidRDefault="00044C4B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DC0045">
        <w:rPr>
          <w:rFonts w:ascii="Times New Roman" w:hAnsi="Times New Roman"/>
          <w:sz w:val="28"/>
          <w:szCs w:val="28"/>
          <w:lang w:val="uz-Cyrl-UZ"/>
        </w:rPr>
        <w:t>г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>идротехника иншоотлари зарур назорат-кузатув асбоб-ускуналари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, шунингдек, фавқулодда вазиятлар ҳақида аҳолига зудлик билан хабар бериш тизими 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билан 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жиҳозла</w:t>
      </w:r>
      <w:r w:rsidR="001908BF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н</w:t>
      </w:r>
      <w:r w:rsidR="00F15EE2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иши белгилаб қўйилади</w:t>
      </w:r>
      <w:r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;</w:t>
      </w:r>
    </w:p>
    <w:p w:rsidR="00F15EE2" w:rsidRPr="00DC0045" w:rsidRDefault="00044C4B" w:rsidP="001C760A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м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ахсус давлат назорати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органининг ваколати ош</w:t>
      </w:r>
      <w:r w:rsidR="00D56E08" w:rsidRPr="00DC0045">
        <w:rPr>
          <w:rFonts w:ascii="Times New Roman" w:hAnsi="Times New Roman"/>
          <w:sz w:val="28"/>
          <w:szCs w:val="28"/>
          <w:lang w:val="uz-Cyrl-UZ"/>
        </w:rPr>
        <w:t>ирила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>ди</w:t>
      </w:r>
      <w:r w:rsidRPr="00DC0045">
        <w:rPr>
          <w:rFonts w:ascii="Times New Roman" w:hAnsi="Times New Roman"/>
          <w:sz w:val="28"/>
          <w:szCs w:val="28"/>
          <w:lang w:val="uz-Cyrl-UZ"/>
        </w:rPr>
        <w:t>;</w:t>
      </w:r>
    </w:p>
    <w:p w:rsidR="001908BF" w:rsidRPr="00DC0045" w:rsidRDefault="00044C4B" w:rsidP="001C760A">
      <w:pPr>
        <w:pStyle w:val="a9"/>
        <w:ind w:firstLine="709"/>
        <w:jc w:val="both"/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</w:pPr>
      <w:r w:rsidRPr="00DC0045">
        <w:rPr>
          <w:rFonts w:ascii="Times New Roman" w:hAnsi="Times New Roman"/>
          <w:sz w:val="28"/>
          <w:szCs w:val="28"/>
          <w:lang w:val="uz-Cyrl-UZ"/>
        </w:rPr>
        <w:t>и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>ншоотларни лойиҳалаш</w:t>
      </w:r>
      <w:r w:rsidR="00D56E08" w:rsidRPr="00DC0045">
        <w:rPr>
          <w:rFonts w:ascii="Times New Roman" w:hAnsi="Times New Roman"/>
          <w:sz w:val="28"/>
          <w:szCs w:val="28"/>
          <w:lang w:val="uz-Cyrl-UZ"/>
        </w:rPr>
        <w:t>тириш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, қуриш, реконструкция қилиш, таъмирлаш-тиклаш, консервация қилиш ва тугатиш ишларида хавфсизлик бўйича 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назорат </w:t>
      </w:r>
      <w:r w:rsidR="001908BF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кучайтирилади ва 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тизимли</w:t>
      </w:r>
      <w:r w:rsidR="00F15EE2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ишлар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ташкил қилинади</w:t>
      </w:r>
      <w:r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;</w:t>
      </w:r>
    </w:p>
    <w:p w:rsidR="00044C4B" w:rsidRPr="00DC0045" w:rsidRDefault="00044C4B" w:rsidP="001C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I 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ва </w:t>
      </w:r>
      <w:r w:rsidRPr="00DC004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II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синфга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мансуб гидротехника иншоотлари лойиҳаларини тайёрлаш ҳамда экспертизадан ўтказишда соҳа бўйича лойиҳа,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илмий-таълим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, шунингдек, 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нуфузли халқаро ташкилотлар ва хорижий компанияларнинг</w:t>
      </w:r>
      <w:r w:rsidRPr="00DC0045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юқори малакали мутахассисларини эксперт сифатида жалб этилади;</w:t>
      </w:r>
    </w:p>
    <w:p w:rsidR="00044C4B" w:rsidRPr="00DC0045" w:rsidRDefault="00044C4B" w:rsidP="001C760A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  <w:lang w:val="uz-Cyrl-UZ"/>
        </w:rPr>
      </w:pPr>
      <w:r w:rsidRPr="00DC0045">
        <w:rPr>
          <w:rFonts w:ascii="Times New Roman" w:hAnsi="Times New Roman"/>
          <w:sz w:val="28"/>
          <w:szCs w:val="28"/>
          <w:lang w:val="uz-Cyrl-UZ"/>
        </w:rPr>
        <w:t xml:space="preserve">гидротехника иншоотларидаги лойиҳа-қидирув ишларини </w:t>
      </w:r>
      <w:r w:rsidRPr="00DC0045">
        <w:rPr>
          <w:rFonts w:ascii="Times New Roman" w:hAnsi="Times New Roman"/>
          <w:spacing w:val="-6"/>
          <w:sz w:val="28"/>
          <w:szCs w:val="28"/>
          <w:lang w:val="uz-Cyrl-UZ"/>
        </w:rPr>
        <w:t>илмий-техник жиҳатдан кузатишда</w:t>
      </w:r>
      <w:r w:rsidRPr="00DC0045">
        <w:rPr>
          <w:rFonts w:ascii="Times New Roman" w:hAnsi="Times New Roman"/>
          <w:sz w:val="28"/>
          <w:szCs w:val="28"/>
          <w:lang w:val="uz-Cyrl-UZ"/>
        </w:rPr>
        <w:t xml:space="preserve"> илмий ташкилотлар иштирокини </w:t>
      </w:r>
      <w:r w:rsidRPr="00DC0045">
        <w:rPr>
          <w:rFonts w:ascii="Times New Roman" w:hAnsi="Times New Roman"/>
          <w:spacing w:val="-6"/>
          <w:sz w:val="28"/>
          <w:szCs w:val="28"/>
          <w:lang w:val="uz-Cyrl-UZ"/>
        </w:rPr>
        <w:t>таъминлади;</w:t>
      </w:r>
    </w:p>
    <w:p w:rsidR="00B922A4" w:rsidRPr="00DC0045" w:rsidRDefault="00044C4B" w:rsidP="001C760A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  <w:lang w:val="uz-Cyrl-UZ"/>
        </w:rPr>
      </w:pPr>
      <w:r w:rsidRPr="00DC0045">
        <w:rPr>
          <w:rFonts w:ascii="Times New Roman" w:hAnsi="Times New Roman"/>
          <w:sz w:val="28"/>
          <w:szCs w:val="28"/>
          <w:lang w:val="uz-Cyrl-UZ"/>
        </w:rPr>
        <w:t>г</w:t>
      </w:r>
      <w:r w:rsidR="001908BF" w:rsidRPr="00DC0045">
        <w:rPr>
          <w:rFonts w:ascii="Times New Roman" w:hAnsi="Times New Roman"/>
          <w:sz w:val="28"/>
          <w:szCs w:val="28"/>
          <w:lang w:val="uz-Cyrl-UZ"/>
        </w:rPr>
        <w:t xml:space="preserve">идротехника 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иншоотларининг 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хавфсиз 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>ва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 ишончли ишлаши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ҳамда 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>аҳоли</w:t>
      </w:r>
      <w:r w:rsidR="00460575" w:rsidRPr="00DC0045">
        <w:rPr>
          <w:rFonts w:ascii="Times New Roman" w:hAnsi="Times New Roman"/>
          <w:sz w:val="28"/>
          <w:szCs w:val="28"/>
          <w:lang w:val="uz-Cyrl-UZ"/>
        </w:rPr>
        <w:t xml:space="preserve"> ва </w:t>
      </w:r>
      <w:r w:rsidR="00460575" w:rsidRPr="00DC0045">
        <w:rPr>
          <w:rFonts w:ascii="Times New Roman" w:eastAsiaTheme="minorHAnsi" w:hAnsi="Times New Roman"/>
          <w:spacing w:val="-6"/>
          <w:sz w:val="28"/>
          <w:szCs w:val="28"/>
          <w:lang w:val="uz-Cyrl-UZ" w:eastAsia="en-US"/>
        </w:rPr>
        <w:t xml:space="preserve">иқтисодиёт тармоқларининг </w:t>
      </w:r>
      <w:r w:rsidR="00460575" w:rsidRPr="00DC0045">
        <w:rPr>
          <w:rFonts w:ascii="Times New Roman" w:hAnsi="Times New Roman"/>
          <w:spacing w:val="-6"/>
          <w:sz w:val="28"/>
          <w:szCs w:val="28"/>
          <w:lang w:val="uz-Cyrl-UZ"/>
        </w:rPr>
        <w:t>хавфсизлиги таъминла</w:t>
      </w:r>
      <w:r w:rsidR="00F15EE2" w:rsidRPr="00DC0045">
        <w:rPr>
          <w:rFonts w:ascii="Times New Roman" w:hAnsi="Times New Roman"/>
          <w:spacing w:val="-6"/>
          <w:sz w:val="28"/>
          <w:szCs w:val="28"/>
          <w:lang w:val="uz-Cyrl-UZ"/>
        </w:rPr>
        <w:t>нишига эришилади.</w:t>
      </w:r>
    </w:p>
    <w:p w:rsidR="001C760A" w:rsidRPr="00DC0045" w:rsidRDefault="001C760A" w:rsidP="001C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z w:val="28"/>
          <w:szCs w:val="28"/>
          <w:lang w:val="uz-Cyrl-UZ"/>
        </w:rPr>
        <w:t xml:space="preserve">Ҳурматли депутатлар “Гидротехника иншоотларининг хавфсизлиги тўғрисида”ги  Қонун лойиҳасини биринчи ўқишда </w:t>
      </w:r>
      <w:r w:rsidR="00D45101"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концептуал жиҳ</w:t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атдан маъқуллаб беришингизни сўраймиз</w:t>
      </w:r>
      <w:r w:rsidRPr="00DC004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00063" w:rsidRPr="00DC0045" w:rsidRDefault="001C760A" w:rsidP="00EF06E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>Эътиборингиз учун раҳмат!</w:t>
      </w:r>
    </w:p>
    <w:p w:rsidR="00A00063" w:rsidRPr="00DC0045" w:rsidRDefault="00A00063" w:rsidP="00EF06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z-Cyrl-UZ"/>
        </w:rPr>
      </w:pPr>
    </w:p>
    <w:p w:rsidR="00A00063" w:rsidRPr="00DC0045" w:rsidRDefault="00A00063" w:rsidP="00EF06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z-Cyrl-UZ"/>
        </w:rPr>
      </w:pPr>
    </w:p>
    <w:p w:rsidR="00A00063" w:rsidRPr="00DC0045" w:rsidRDefault="00A00063" w:rsidP="00EF06E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t xml:space="preserve">Маърузанинг видеоформати билан қуйидаги ҳавола орқали танишиш мумкин: </w:t>
      </w:r>
      <w:hyperlink r:id="rId7" w:history="1">
        <w:r w:rsidRPr="00DC0045">
          <w:rPr>
            <w:rStyle w:val="ad"/>
            <w:rFonts w:ascii="Times New Roman" w:hAnsi="Times New Roman" w:cs="Times New Roman"/>
            <w:color w:val="auto"/>
            <w:spacing w:val="-6"/>
            <w:sz w:val="28"/>
            <w:szCs w:val="28"/>
            <w:lang w:val="uz-Cyrl-UZ"/>
          </w:rPr>
          <w:t>https://t.me/TGminwater/7319</w:t>
        </w:r>
      </w:hyperlink>
    </w:p>
    <w:p w:rsidR="001C760A" w:rsidRPr="00DC0045" w:rsidRDefault="00A00063" w:rsidP="00EF06E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br/>
      </w:r>
      <w:r w:rsidRPr="00DC0045">
        <w:rPr>
          <w:rFonts w:ascii="Times New Roman" w:hAnsi="Times New Roman" w:cs="Times New Roman"/>
          <w:spacing w:val="-6"/>
          <w:sz w:val="28"/>
          <w:szCs w:val="28"/>
          <w:lang w:val="uz-Cyrl-UZ"/>
        </w:rPr>
        <w:br/>
      </w:r>
    </w:p>
    <w:p w:rsidR="00A00063" w:rsidRPr="00DC0045" w:rsidRDefault="00A00063" w:rsidP="00EF06E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z-Cyrl-UZ"/>
        </w:rPr>
      </w:pPr>
    </w:p>
    <w:sectPr w:rsidR="00A00063" w:rsidRPr="00DC0045" w:rsidSect="00FD2600">
      <w:headerReference w:type="default" r:id="rId8"/>
      <w:pgSz w:w="11906" w:h="16838"/>
      <w:pgMar w:top="79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5E" w:rsidRDefault="00B72D5E" w:rsidP="00C519E6">
      <w:pPr>
        <w:spacing w:after="0" w:line="240" w:lineRule="auto"/>
      </w:pPr>
      <w:r>
        <w:separator/>
      </w:r>
    </w:p>
  </w:endnote>
  <w:endnote w:type="continuationSeparator" w:id="0">
    <w:p w:rsidR="00B72D5E" w:rsidRDefault="00B72D5E" w:rsidP="00C5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5E" w:rsidRDefault="00B72D5E" w:rsidP="00C519E6">
      <w:pPr>
        <w:spacing w:after="0" w:line="240" w:lineRule="auto"/>
      </w:pPr>
      <w:r>
        <w:separator/>
      </w:r>
    </w:p>
  </w:footnote>
  <w:footnote w:type="continuationSeparator" w:id="0">
    <w:p w:rsidR="00B72D5E" w:rsidRDefault="00B72D5E" w:rsidP="00C5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554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19E6" w:rsidRPr="00F717F8" w:rsidRDefault="006B7340">
        <w:pPr>
          <w:pStyle w:val="a3"/>
          <w:jc w:val="center"/>
          <w:rPr>
            <w:sz w:val="28"/>
            <w:szCs w:val="28"/>
          </w:rPr>
        </w:pPr>
        <w:r w:rsidRPr="00F717F8">
          <w:rPr>
            <w:sz w:val="28"/>
            <w:szCs w:val="28"/>
          </w:rPr>
          <w:fldChar w:fldCharType="begin"/>
        </w:r>
        <w:r w:rsidR="00C519E6" w:rsidRPr="00F717F8">
          <w:rPr>
            <w:sz w:val="28"/>
            <w:szCs w:val="28"/>
          </w:rPr>
          <w:instrText>PAGE   \* MERGEFORMAT</w:instrText>
        </w:r>
        <w:r w:rsidRPr="00F717F8">
          <w:rPr>
            <w:sz w:val="28"/>
            <w:szCs w:val="28"/>
          </w:rPr>
          <w:fldChar w:fldCharType="separate"/>
        </w:r>
        <w:r w:rsidR="00097E78">
          <w:rPr>
            <w:noProof/>
            <w:sz w:val="28"/>
            <w:szCs w:val="28"/>
          </w:rPr>
          <w:t>4</w:t>
        </w:r>
        <w:r w:rsidRPr="00F717F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B1"/>
    <w:rsid w:val="00000A99"/>
    <w:rsid w:val="00002308"/>
    <w:rsid w:val="00005FB2"/>
    <w:rsid w:val="000065BE"/>
    <w:rsid w:val="00006EF1"/>
    <w:rsid w:val="000102C2"/>
    <w:rsid w:val="00015274"/>
    <w:rsid w:val="00016483"/>
    <w:rsid w:val="00016C76"/>
    <w:rsid w:val="000207A4"/>
    <w:rsid w:val="00024EB6"/>
    <w:rsid w:val="0002537A"/>
    <w:rsid w:val="000254B7"/>
    <w:rsid w:val="0002556B"/>
    <w:rsid w:val="0002613B"/>
    <w:rsid w:val="00030F06"/>
    <w:rsid w:val="00040376"/>
    <w:rsid w:val="000404C0"/>
    <w:rsid w:val="00040A3F"/>
    <w:rsid w:val="00044C4B"/>
    <w:rsid w:val="00050C7F"/>
    <w:rsid w:val="000562C2"/>
    <w:rsid w:val="000634CD"/>
    <w:rsid w:val="0006569E"/>
    <w:rsid w:val="00066240"/>
    <w:rsid w:val="00072F79"/>
    <w:rsid w:val="000742CA"/>
    <w:rsid w:val="000808FE"/>
    <w:rsid w:val="00080D39"/>
    <w:rsid w:val="00081C40"/>
    <w:rsid w:val="000858E2"/>
    <w:rsid w:val="0008682C"/>
    <w:rsid w:val="00086CF3"/>
    <w:rsid w:val="00094112"/>
    <w:rsid w:val="00094F3E"/>
    <w:rsid w:val="000959DD"/>
    <w:rsid w:val="00095FE7"/>
    <w:rsid w:val="00096C30"/>
    <w:rsid w:val="00097E78"/>
    <w:rsid w:val="000A3ED9"/>
    <w:rsid w:val="000A6104"/>
    <w:rsid w:val="000B332D"/>
    <w:rsid w:val="000B5031"/>
    <w:rsid w:val="000B577A"/>
    <w:rsid w:val="000C055C"/>
    <w:rsid w:val="000C14E3"/>
    <w:rsid w:val="000C368C"/>
    <w:rsid w:val="000C5668"/>
    <w:rsid w:val="000D1B60"/>
    <w:rsid w:val="000D5431"/>
    <w:rsid w:val="000D57C4"/>
    <w:rsid w:val="000D60BA"/>
    <w:rsid w:val="000D6382"/>
    <w:rsid w:val="000E1AE4"/>
    <w:rsid w:val="000E2FF0"/>
    <w:rsid w:val="000E570E"/>
    <w:rsid w:val="000F1AAB"/>
    <w:rsid w:val="000F4B4B"/>
    <w:rsid w:val="000F7A29"/>
    <w:rsid w:val="000F7D7D"/>
    <w:rsid w:val="000F7F72"/>
    <w:rsid w:val="001038B0"/>
    <w:rsid w:val="00106E0E"/>
    <w:rsid w:val="00116381"/>
    <w:rsid w:val="00116867"/>
    <w:rsid w:val="0011703F"/>
    <w:rsid w:val="001179B8"/>
    <w:rsid w:val="00123D88"/>
    <w:rsid w:val="00124E31"/>
    <w:rsid w:val="0013416E"/>
    <w:rsid w:val="001352E3"/>
    <w:rsid w:val="00142F6E"/>
    <w:rsid w:val="00154AB0"/>
    <w:rsid w:val="00154EC5"/>
    <w:rsid w:val="00157E7D"/>
    <w:rsid w:val="00160207"/>
    <w:rsid w:val="00161BB9"/>
    <w:rsid w:val="001631AE"/>
    <w:rsid w:val="00163813"/>
    <w:rsid w:val="00172E4E"/>
    <w:rsid w:val="00175ABB"/>
    <w:rsid w:val="001772AC"/>
    <w:rsid w:val="00184A43"/>
    <w:rsid w:val="00184D56"/>
    <w:rsid w:val="001862AC"/>
    <w:rsid w:val="0018649E"/>
    <w:rsid w:val="001908BF"/>
    <w:rsid w:val="00191D0B"/>
    <w:rsid w:val="00192FAD"/>
    <w:rsid w:val="00193548"/>
    <w:rsid w:val="00197296"/>
    <w:rsid w:val="001A0BCC"/>
    <w:rsid w:val="001A2A43"/>
    <w:rsid w:val="001A3D3F"/>
    <w:rsid w:val="001A5E12"/>
    <w:rsid w:val="001B33B2"/>
    <w:rsid w:val="001B37F3"/>
    <w:rsid w:val="001B61B1"/>
    <w:rsid w:val="001B7192"/>
    <w:rsid w:val="001C72CA"/>
    <w:rsid w:val="001C760A"/>
    <w:rsid w:val="001D5493"/>
    <w:rsid w:val="001E731B"/>
    <w:rsid w:val="001F0226"/>
    <w:rsid w:val="001F18CF"/>
    <w:rsid w:val="001F43F8"/>
    <w:rsid w:val="0020198D"/>
    <w:rsid w:val="00207A6A"/>
    <w:rsid w:val="00210F57"/>
    <w:rsid w:val="00213431"/>
    <w:rsid w:val="002151A8"/>
    <w:rsid w:val="00215466"/>
    <w:rsid w:val="00217AF1"/>
    <w:rsid w:val="00217AFE"/>
    <w:rsid w:val="0022125C"/>
    <w:rsid w:val="002234A1"/>
    <w:rsid w:val="002235BA"/>
    <w:rsid w:val="00226333"/>
    <w:rsid w:val="00227F64"/>
    <w:rsid w:val="00235B3A"/>
    <w:rsid w:val="00235D57"/>
    <w:rsid w:val="002475FC"/>
    <w:rsid w:val="00252990"/>
    <w:rsid w:val="00255CF6"/>
    <w:rsid w:val="00260C90"/>
    <w:rsid w:val="00263063"/>
    <w:rsid w:val="0026580D"/>
    <w:rsid w:val="002725A9"/>
    <w:rsid w:val="002733B8"/>
    <w:rsid w:val="002745B2"/>
    <w:rsid w:val="00281CD9"/>
    <w:rsid w:val="00282528"/>
    <w:rsid w:val="002834AA"/>
    <w:rsid w:val="00291949"/>
    <w:rsid w:val="002919EE"/>
    <w:rsid w:val="00291C48"/>
    <w:rsid w:val="002A012D"/>
    <w:rsid w:val="002A1F79"/>
    <w:rsid w:val="002A3616"/>
    <w:rsid w:val="002A37EC"/>
    <w:rsid w:val="002A549A"/>
    <w:rsid w:val="002B0CFB"/>
    <w:rsid w:val="002B244E"/>
    <w:rsid w:val="002B49EC"/>
    <w:rsid w:val="002C1BAB"/>
    <w:rsid w:val="002C1BD1"/>
    <w:rsid w:val="002D0162"/>
    <w:rsid w:val="002D01AC"/>
    <w:rsid w:val="002D263C"/>
    <w:rsid w:val="002D2DE1"/>
    <w:rsid w:val="002D3917"/>
    <w:rsid w:val="002D65C6"/>
    <w:rsid w:val="002D7E50"/>
    <w:rsid w:val="002E0101"/>
    <w:rsid w:val="002E2CDE"/>
    <w:rsid w:val="002E54ED"/>
    <w:rsid w:val="002E68F1"/>
    <w:rsid w:val="002E6F14"/>
    <w:rsid w:val="002F1755"/>
    <w:rsid w:val="002F36FA"/>
    <w:rsid w:val="002F6A20"/>
    <w:rsid w:val="003003DD"/>
    <w:rsid w:val="0030430A"/>
    <w:rsid w:val="00306E53"/>
    <w:rsid w:val="00310969"/>
    <w:rsid w:val="0031204E"/>
    <w:rsid w:val="0031776B"/>
    <w:rsid w:val="0032067C"/>
    <w:rsid w:val="003238A9"/>
    <w:rsid w:val="00323FD9"/>
    <w:rsid w:val="00324F60"/>
    <w:rsid w:val="00334C47"/>
    <w:rsid w:val="00340ACB"/>
    <w:rsid w:val="00340B5B"/>
    <w:rsid w:val="003445A3"/>
    <w:rsid w:val="00346467"/>
    <w:rsid w:val="00351ADC"/>
    <w:rsid w:val="003525C8"/>
    <w:rsid w:val="00357137"/>
    <w:rsid w:val="003603D4"/>
    <w:rsid w:val="0036223C"/>
    <w:rsid w:val="00364887"/>
    <w:rsid w:val="003654C1"/>
    <w:rsid w:val="00365AAD"/>
    <w:rsid w:val="00365E7E"/>
    <w:rsid w:val="00370CED"/>
    <w:rsid w:val="00372136"/>
    <w:rsid w:val="0037393E"/>
    <w:rsid w:val="0037474E"/>
    <w:rsid w:val="00375091"/>
    <w:rsid w:val="00375854"/>
    <w:rsid w:val="003776FF"/>
    <w:rsid w:val="003841BC"/>
    <w:rsid w:val="003859F9"/>
    <w:rsid w:val="00385F07"/>
    <w:rsid w:val="00390E57"/>
    <w:rsid w:val="003A2782"/>
    <w:rsid w:val="003A2DCD"/>
    <w:rsid w:val="003A51BA"/>
    <w:rsid w:val="003A6F05"/>
    <w:rsid w:val="003A7DE1"/>
    <w:rsid w:val="003B0225"/>
    <w:rsid w:val="003B0477"/>
    <w:rsid w:val="003B05B5"/>
    <w:rsid w:val="003B08F6"/>
    <w:rsid w:val="003B2B11"/>
    <w:rsid w:val="003B7AA8"/>
    <w:rsid w:val="003C0668"/>
    <w:rsid w:val="003C0EFE"/>
    <w:rsid w:val="003C24C2"/>
    <w:rsid w:val="003C2876"/>
    <w:rsid w:val="003C7A6B"/>
    <w:rsid w:val="003D7CFD"/>
    <w:rsid w:val="003E2B9E"/>
    <w:rsid w:val="003E4748"/>
    <w:rsid w:val="003E64A6"/>
    <w:rsid w:val="003F3D18"/>
    <w:rsid w:val="003F482E"/>
    <w:rsid w:val="003F484B"/>
    <w:rsid w:val="003F742D"/>
    <w:rsid w:val="004017C4"/>
    <w:rsid w:val="00402F8A"/>
    <w:rsid w:val="004041B8"/>
    <w:rsid w:val="00411140"/>
    <w:rsid w:val="00414FC5"/>
    <w:rsid w:val="00415CD8"/>
    <w:rsid w:val="00416872"/>
    <w:rsid w:val="00417E91"/>
    <w:rsid w:val="0042131B"/>
    <w:rsid w:val="00422503"/>
    <w:rsid w:val="00422B5A"/>
    <w:rsid w:val="00422E38"/>
    <w:rsid w:val="00430062"/>
    <w:rsid w:val="004304D3"/>
    <w:rsid w:val="004305A1"/>
    <w:rsid w:val="004439E3"/>
    <w:rsid w:val="00443ABB"/>
    <w:rsid w:val="00443BD2"/>
    <w:rsid w:val="00447E3A"/>
    <w:rsid w:val="004565B0"/>
    <w:rsid w:val="00460575"/>
    <w:rsid w:val="004613C7"/>
    <w:rsid w:val="00464466"/>
    <w:rsid w:val="00467122"/>
    <w:rsid w:val="00470416"/>
    <w:rsid w:val="0047111F"/>
    <w:rsid w:val="004730AC"/>
    <w:rsid w:val="00475A6D"/>
    <w:rsid w:val="00480BB4"/>
    <w:rsid w:val="00483AF6"/>
    <w:rsid w:val="00487B50"/>
    <w:rsid w:val="00490D8A"/>
    <w:rsid w:val="004918D0"/>
    <w:rsid w:val="004A01B7"/>
    <w:rsid w:val="004A1151"/>
    <w:rsid w:val="004A4B96"/>
    <w:rsid w:val="004A77D9"/>
    <w:rsid w:val="004B0206"/>
    <w:rsid w:val="004B08EA"/>
    <w:rsid w:val="004C03FD"/>
    <w:rsid w:val="004C28D7"/>
    <w:rsid w:val="004C4379"/>
    <w:rsid w:val="004C5DCF"/>
    <w:rsid w:val="004C7573"/>
    <w:rsid w:val="004D222A"/>
    <w:rsid w:val="004D6000"/>
    <w:rsid w:val="004E29A6"/>
    <w:rsid w:val="004E44BE"/>
    <w:rsid w:val="004E67B3"/>
    <w:rsid w:val="004F13CA"/>
    <w:rsid w:val="004F35F5"/>
    <w:rsid w:val="005003DB"/>
    <w:rsid w:val="00502208"/>
    <w:rsid w:val="0050619B"/>
    <w:rsid w:val="00506A86"/>
    <w:rsid w:val="005152C7"/>
    <w:rsid w:val="00520D78"/>
    <w:rsid w:val="005216A2"/>
    <w:rsid w:val="00522184"/>
    <w:rsid w:val="00522AC0"/>
    <w:rsid w:val="005237C2"/>
    <w:rsid w:val="005247D8"/>
    <w:rsid w:val="0052591F"/>
    <w:rsid w:val="00525AC8"/>
    <w:rsid w:val="00530A52"/>
    <w:rsid w:val="005328C0"/>
    <w:rsid w:val="0053518A"/>
    <w:rsid w:val="005376E3"/>
    <w:rsid w:val="0054086D"/>
    <w:rsid w:val="005418D8"/>
    <w:rsid w:val="00541B05"/>
    <w:rsid w:val="0054305E"/>
    <w:rsid w:val="00544D49"/>
    <w:rsid w:val="00547683"/>
    <w:rsid w:val="0056083F"/>
    <w:rsid w:val="00570BED"/>
    <w:rsid w:val="00575C11"/>
    <w:rsid w:val="00577EA4"/>
    <w:rsid w:val="00583C69"/>
    <w:rsid w:val="00596EAD"/>
    <w:rsid w:val="005A1280"/>
    <w:rsid w:val="005B0797"/>
    <w:rsid w:val="005B1402"/>
    <w:rsid w:val="005B3E43"/>
    <w:rsid w:val="005C1913"/>
    <w:rsid w:val="005D2873"/>
    <w:rsid w:val="005D3887"/>
    <w:rsid w:val="005D6E21"/>
    <w:rsid w:val="005E1D16"/>
    <w:rsid w:val="005E4363"/>
    <w:rsid w:val="005E64A2"/>
    <w:rsid w:val="005F3932"/>
    <w:rsid w:val="005F3E3C"/>
    <w:rsid w:val="005F4B88"/>
    <w:rsid w:val="005F6F47"/>
    <w:rsid w:val="005F75C2"/>
    <w:rsid w:val="005F7A8C"/>
    <w:rsid w:val="006009DD"/>
    <w:rsid w:val="006021EE"/>
    <w:rsid w:val="0060377C"/>
    <w:rsid w:val="00610E45"/>
    <w:rsid w:val="006110A6"/>
    <w:rsid w:val="00614C56"/>
    <w:rsid w:val="00620082"/>
    <w:rsid w:val="006238BA"/>
    <w:rsid w:val="00624E6B"/>
    <w:rsid w:val="00630A2A"/>
    <w:rsid w:val="0063689C"/>
    <w:rsid w:val="0064194B"/>
    <w:rsid w:val="00645BFF"/>
    <w:rsid w:val="00647713"/>
    <w:rsid w:val="006532EE"/>
    <w:rsid w:val="00657577"/>
    <w:rsid w:val="00666F69"/>
    <w:rsid w:val="0066755C"/>
    <w:rsid w:val="0067171A"/>
    <w:rsid w:val="00675299"/>
    <w:rsid w:val="00675CEC"/>
    <w:rsid w:val="00676804"/>
    <w:rsid w:val="00681A30"/>
    <w:rsid w:val="0068421D"/>
    <w:rsid w:val="00685900"/>
    <w:rsid w:val="00685B33"/>
    <w:rsid w:val="00697FC9"/>
    <w:rsid w:val="006A161C"/>
    <w:rsid w:val="006A3782"/>
    <w:rsid w:val="006A3A7F"/>
    <w:rsid w:val="006A3F30"/>
    <w:rsid w:val="006A57AB"/>
    <w:rsid w:val="006A6A8E"/>
    <w:rsid w:val="006B30B7"/>
    <w:rsid w:val="006B7340"/>
    <w:rsid w:val="006C09DB"/>
    <w:rsid w:val="006C1CD5"/>
    <w:rsid w:val="006C40E7"/>
    <w:rsid w:val="006C514B"/>
    <w:rsid w:val="006C58AE"/>
    <w:rsid w:val="006C7777"/>
    <w:rsid w:val="006D63B2"/>
    <w:rsid w:val="006D6A1D"/>
    <w:rsid w:val="006E0FC4"/>
    <w:rsid w:val="006F0065"/>
    <w:rsid w:val="006F4D23"/>
    <w:rsid w:val="006F52E4"/>
    <w:rsid w:val="007015A8"/>
    <w:rsid w:val="00705A44"/>
    <w:rsid w:val="00705F4A"/>
    <w:rsid w:val="007076E1"/>
    <w:rsid w:val="00707AB9"/>
    <w:rsid w:val="007205DA"/>
    <w:rsid w:val="00722B33"/>
    <w:rsid w:val="00727C23"/>
    <w:rsid w:val="00727D0C"/>
    <w:rsid w:val="00731D0F"/>
    <w:rsid w:val="007330DB"/>
    <w:rsid w:val="007333C8"/>
    <w:rsid w:val="00735BFC"/>
    <w:rsid w:val="00735DE9"/>
    <w:rsid w:val="007366EF"/>
    <w:rsid w:val="00736745"/>
    <w:rsid w:val="007434A2"/>
    <w:rsid w:val="00744544"/>
    <w:rsid w:val="00752DD7"/>
    <w:rsid w:val="0075490F"/>
    <w:rsid w:val="00755E43"/>
    <w:rsid w:val="00761AB0"/>
    <w:rsid w:val="00762582"/>
    <w:rsid w:val="00763CE0"/>
    <w:rsid w:val="00770D1B"/>
    <w:rsid w:val="007724BA"/>
    <w:rsid w:val="007750DD"/>
    <w:rsid w:val="0077659F"/>
    <w:rsid w:val="00785B48"/>
    <w:rsid w:val="0078752C"/>
    <w:rsid w:val="007878F0"/>
    <w:rsid w:val="0079403B"/>
    <w:rsid w:val="00795FC8"/>
    <w:rsid w:val="007B213A"/>
    <w:rsid w:val="007B2CF6"/>
    <w:rsid w:val="007B33C6"/>
    <w:rsid w:val="007B4F72"/>
    <w:rsid w:val="007B77A6"/>
    <w:rsid w:val="007C219C"/>
    <w:rsid w:val="007C5D73"/>
    <w:rsid w:val="007D1FE5"/>
    <w:rsid w:val="007D2B6F"/>
    <w:rsid w:val="007D2D58"/>
    <w:rsid w:val="007D7F87"/>
    <w:rsid w:val="007E542D"/>
    <w:rsid w:val="007F2587"/>
    <w:rsid w:val="007F3D6D"/>
    <w:rsid w:val="007F4EE7"/>
    <w:rsid w:val="007F7160"/>
    <w:rsid w:val="00800A4B"/>
    <w:rsid w:val="008015AE"/>
    <w:rsid w:val="00802E7F"/>
    <w:rsid w:val="00804E3C"/>
    <w:rsid w:val="00805145"/>
    <w:rsid w:val="00810DD1"/>
    <w:rsid w:val="00812084"/>
    <w:rsid w:val="0081419C"/>
    <w:rsid w:val="0081484A"/>
    <w:rsid w:val="00815204"/>
    <w:rsid w:val="00817226"/>
    <w:rsid w:val="00817E9C"/>
    <w:rsid w:val="0082229E"/>
    <w:rsid w:val="0082472B"/>
    <w:rsid w:val="00826E5A"/>
    <w:rsid w:val="00832957"/>
    <w:rsid w:val="0083499E"/>
    <w:rsid w:val="0084158A"/>
    <w:rsid w:val="00844470"/>
    <w:rsid w:val="0084550A"/>
    <w:rsid w:val="00845999"/>
    <w:rsid w:val="00850860"/>
    <w:rsid w:val="00852564"/>
    <w:rsid w:val="00855C1E"/>
    <w:rsid w:val="00857373"/>
    <w:rsid w:val="00863AB5"/>
    <w:rsid w:val="00864A63"/>
    <w:rsid w:val="00864C79"/>
    <w:rsid w:val="00864DA2"/>
    <w:rsid w:val="008651CC"/>
    <w:rsid w:val="00866C6E"/>
    <w:rsid w:val="008712F5"/>
    <w:rsid w:val="00871BB6"/>
    <w:rsid w:val="00872888"/>
    <w:rsid w:val="0087491B"/>
    <w:rsid w:val="008758BF"/>
    <w:rsid w:val="00876FB5"/>
    <w:rsid w:val="00881AE1"/>
    <w:rsid w:val="00881B3D"/>
    <w:rsid w:val="00885DFD"/>
    <w:rsid w:val="00885E86"/>
    <w:rsid w:val="008910D9"/>
    <w:rsid w:val="008A44F7"/>
    <w:rsid w:val="008B43E8"/>
    <w:rsid w:val="008B6B8A"/>
    <w:rsid w:val="008C4787"/>
    <w:rsid w:val="008C5ABE"/>
    <w:rsid w:val="008D2903"/>
    <w:rsid w:val="008D3E37"/>
    <w:rsid w:val="008D54D5"/>
    <w:rsid w:val="008D5E6F"/>
    <w:rsid w:val="008E0125"/>
    <w:rsid w:val="008E041D"/>
    <w:rsid w:val="008E0D6F"/>
    <w:rsid w:val="008E1017"/>
    <w:rsid w:val="008E3B74"/>
    <w:rsid w:val="008E57DE"/>
    <w:rsid w:val="008E59CD"/>
    <w:rsid w:val="008E6471"/>
    <w:rsid w:val="008E710F"/>
    <w:rsid w:val="008E7BD8"/>
    <w:rsid w:val="008F04B5"/>
    <w:rsid w:val="008F0E2A"/>
    <w:rsid w:val="008F6C05"/>
    <w:rsid w:val="008F7AE7"/>
    <w:rsid w:val="00900C78"/>
    <w:rsid w:val="00901376"/>
    <w:rsid w:val="009027D3"/>
    <w:rsid w:val="00904A48"/>
    <w:rsid w:val="009053C8"/>
    <w:rsid w:val="00910354"/>
    <w:rsid w:val="00922135"/>
    <w:rsid w:val="009222FE"/>
    <w:rsid w:val="00924AED"/>
    <w:rsid w:val="00927FB4"/>
    <w:rsid w:val="00933A26"/>
    <w:rsid w:val="00933B8E"/>
    <w:rsid w:val="00934A38"/>
    <w:rsid w:val="00935000"/>
    <w:rsid w:val="009401F5"/>
    <w:rsid w:val="00944501"/>
    <w:rsid w:val="00946921"/>
    <w:rsid w:val="009524D2"/>
    <w:rsid w:val="00960D78"/>
    <w:rsid w:val="0096246A"/>
    <w:rsid w:val="00962514"/>
    <w:rsid w:val="00962CCE"/>
    <w:rsid w:val="00970CB9"/>
    <w:rsid w:val="00972F08"/>
    <w:rsid w:val="00975E91"/>
    <w:rsid w:val="00985C5E"/>
    <w:rsid w:val="009938BB"/>
    <w:rsid w:val="00995373"/>
    <w:rsid w:val="00996FF3"/>
    <w:rsid w:val="009A11B2"/>
    <w:rsid w:val="009A537F"/>
    <w:rsid w:val="009A7D8B"/>
    <w:rsid w:val="009C0804"/>
    <w:rsid w:val="009C37D1"/>
    <w:rsid w:val="009C3AF7"/>
    <w:rsid w:val="009C3D4D"/>
    <w:rsid w:val="009C79B3"/>
    <w:rsid w:val="009D0A16"/>
    <w:rsid w:val="009D11AB"/>
    <w:rsid w:val="009D1355"/>
    <w:rsid w:val="009D581A"/>
    <w:rsid w:val="009D6F1F"/>
    <w:rsid w:val="009E20CB"/>
    <w:rsid w:val="009E2B18"/>
    <w:rsid w:val="009E5103"/>
    <w:rsid w:val="009F0EFD"/>
    <w:rsid w:val="009F53F2"/>
    <w:rsid w:val="009F5FF2"/>
    <w:rsid w:val="009F6176"/>
    <w:rsid w:val="00A00063"/>
    <w:rsid w:val="00A02843"/>
    <w:rsid w:val="00A06669"/>
    <w:rsid w:val="00A06681"/>
    <w:rsid w:val="00A12885"/>
    <w:rsid w:val="00A14EC9"/>
    <w:rsid w:val="00A22AA6"/>
    <w:rsid w:val="00A25238"/>
    <w:rsid w:val="00A31181"/>
    <w:rsid w:val="00A31B6F"/>
    <w:rsid w:val="00A31D3F"/>
    <w:rsid w:val="00A327A1"/>
    <w:rsid w:val="00A3285F"/>
    <w:rsid w:val="00A3375C"/>
    <w:rsid w:val="00A34ACC"/>
    <w:rsid w:val="00A42069"/>
    <w:rsid w:val="00A44EFA"/>
    <w:rsid w:val="00A462D0"/>
    <w:rsid w:val="00A47AE6"/>
    <w:rsid w:val="00A50542"/>
    <w:rsid w:val="00A51262"/>
    <w:rsid w:val="00A518B2"/>
    <w:rsid w:val="00A534C0"/>
    <w:rsid w:val="00A54130"/>
    <w:rsid w:val="00A54BF6"/>
    <w:rsid w:val="00A54C88"/>
    <w:rsid w:val="00A55F6B"/>
    <w:rsid w:val="00A60CFD"/>
    <w:rsid w:val="00A62D40"/>
    <w:rsid w:val="00A63CC3"/>
    <w:rsid w:val="00A66BB1"/>
    <w:rsid w:val="00A72248"/>
    <w:rsid w:val="00A77B52"/>
    <w:rsid w:val="00A80DC5"/>
    <w:rsid w:val="00A82EB2"/>
    <w:rsid w:val="00A873F6"/>
    <w:rsid w:val="00A90FF2"/>
    <w:rsid w:val="00A96216"/>
    <w:rsid w:val="00A9717D"/>
    <w:rsid w:val="00A97CB6"/>
    <w:rsid w:val="00AA5DDC"/>
    <w:rsid w:val="00AB13C4"/>
    <w:rsid w:val="00AB34F9"/>
    <w:rsid w:val="00AB4E4F"/>
    <w:rsid w:val="00AB56ED"/>
    <w:rsid w:val="00AC19A9"/>
    <w:rsid w:val="00AC3EAF"/>
    <w:rsid w:val="00AC54E7"/>
    <w:rsid w:val="00AD0D26"/>
    <w:rsid w:val="00AD718C"/>
    <w:rsid w:val="00AE1979"/>
    <w:rsid w:val="00AF07D4"/>
    <w:rsid w:val="00AF758B"/>
    <w:rsid w:val="00B042BB"/>
    <w:rsid w:val="00B142E0"/>
    <w:rsid w:val="00B15D4B"/>
    <w:rsid w:val="00B15FFA"/>
    <w:rsid w:val="00B20673"/>
    <w:rsid w:val="00B24548"/>
    <w:rsid w:val="00B24B2D"/>
    <w:rsid w:val="00B26FF5"/>
    <w:rsid w:val="00B3003D"/>
    <w:rsid w:val="00B30D9D"/>
    <w:rsid w:val="00B3310F"/>
    <w:rsid w:val="00B332AA"/>
    <w:rsid w:val="00B34D4C"/>
    <w:rsid w:val="00B3544C"/>
    <w:rsid w:val="00B363E4"/>
    <w:rsid w:val="00B37EB9"/>
    <w:rsid w:val="00B407FB"/>
    <w:rsid w:val="00B439F3"/>
    <w:rsid w:val="00B52704"/>
    <w:rsid w:val="00B5305A"/>
    <w:rsid w:val="00B53499"/>
    <w:rsid w:val="00B53FE2"/>
    <w:rsid w:val="00B62499"/>
    <w:rsid w:val="00B64630"/>
    <w:rsid w:val="00B72C66"/>
    <w:rsid w:val="00B72D5E"/>
    <w:rsid w:val="00B749AD"/>
    <w:rsid w:val="00B81792"/>
    <w:rsid w:val="00B82627"/>
    <w:rsid w:val="00B922A4"/>
    <w:rsid w:val="00B92CF3"/>
    <w:rsid w:val="00B92FBE"/>
    <w:rsid w:val="00B9675F"/>
    <w:rsid w:val="00B96B38"/>
    <w:rsid w:val="00BA0440"/>
    <w:rsid w:val="00BA117F"/>
    <w:rsid w:val="00BB2CBF"/>
    <w:rsid w:val="00BB5B7B"/>
    <w:rsid w:val="00BB675A"/>
    <w:rsid w:val="00BC0384"/>
    <w:rsid w:val="00BC0427"/>
    <w:rsid w:val="00BC27D4"/>
    <w:rsid w:val="00BC2F55"/>
    <w:rsid w:val="00BC478A"/>
    <w:rsid w:val="00BC678F"/>
    <w:rsid w:val="00BD30B0"/>
    <w:rsid w:val="00BD6ED1"/>
    <w:rsid w:val="00BD76B2"/>
    <w:rsid w:val="00BE19E3"/>
    <w:rsid w:val="00BE56EA"/>
    <w:rsid w:val="00BE6E9A"/>
    <w:rsid w:val="00BE7832"/>
    <w:rsid w:val="00BF23F5"/>
    <w:rsid w:val="00BF55FC"/>
    <w:rsid w:val="00BF6182"/>
    <w:rsid w:val="00C03C90"/>
    <w:rsid w:val="00C0625F"/>
    <w:rsid w:val="00C06AB0"/>
    <w:rsid w:val="00C110E2"/>
    <w:rsid w:val="00C117E9"/>
    <w:rsid w:val="00C12500"/>
    <w:rsid w:val="00C2005E"/>
    <w:rsid w:val="00C20BB8"/>
    <w:rsid w:val="00C268EE"/>
    <w:rsid w:val="00C26D0B"/>
    <w:rsid w:val="00C278F2"/>
    <w:rsid w:val="00C309A3"/>
    <w:rsid w:val="00C3284F"/>
    <w:rsid w:val="00C33F54"/>
    <w:rsid w:val="00C344AF"/>
    <w:rsid w:val="00C35A0F"/>
    <w:rsid w:val="00C42167"/>
    <w:rsid w:val="00C5105D"/>
    <w:rsid w:val="00C511FD"/>
    <w:rsid w:val="00C519E6"/>
    <w:rsid w:val="00C54DAC"/>
    <w:rsid w:val="00C568A8"/>
    <w:rsid w:val="00C632CB"/>
    <w:rsid w:val="00C725E3"/>
    <w:rsid w:val="00C7325F"/>
    <w:rsid w:val="00C76F3D"/>
    <w:rsid w:val="00C77922"/>
    <w:rsid w:val="00C90591"/>
    <w:rsid w:val="00C976C1"/>
    <w:rsid w:val="00CA579C"/>
    <w:rsid w:val="00CA5CE9"/>
    <w:rsid w:val="00CB06F4"/>
    <w:rsid w:val="00CB14C1"/>
    <w:rsid w:val="00CB416A"/>
    <w:rsid w:val="00CC0170"/>
    <w:rsid w:val="00CC0B23"/>
    <w:rsid w:val="00CC13CA"/>
    <w:rsid w:val="00CC76A6"/>
    <w:rsid w:val="00CD324F"/>
    <w:rsid w:val="00CD44F2"/>
    <w:rsid w:val="00CD5C9D"/>
    <w:rsid w:val="00CE3AB2"/>
    <w:rsid w:val="00CE5E3F"/>
    <w:rsid w:val="00CE675F"/>
    <w:rsid w:val="00CE6FD6"/>
    <w:rsid w:val="00D010C9"/>
    <w:rsid w:val="00D04BBE"/>
    <w:rsid w:val="00D075CF"/>
    <w:rsid w:val="00D12477"/>
    <w:rsid w:val="00D13E8D"/>
    <w:rsid w:val="00D14216"/>
    <w:rsid w:val="00D14965"/>
    <w:rsid w:val="00D17B8E"/>
    <w:rsid w:val="00D2017E"/>
    <w:rsid w:val="00D202CA"/>
    <w:rsid w:val="00D232AB"/>
    <w:rsid w:val="00D23AA0"/>
    <w:rsid w:val="00D25081"/>
    <w:rsid w:val="00D2645A"/>
    <w:rsid w:val="00D26AE4"/>
    <w:rsid w:val="00D279EB"/>
    <w:rsid w:val="00D3393D"/>
    <w:rsid w:val="00D36400"/>
    <w:rsid w:val="00D3647E"/>
    <w:rsid w:val="00D45101"/>
    <w:rsid w:val="00D4757A"/>
    <w:rsid w:val="00D51EC7"/>
    <w:rsid w:val="00D5393E"/>
    <w:rsid w:val="00D54711"/>
    <w:rsid w:val="00D565CB"/>
    <w:rsid w:val="00D56E08"/>
    <w:rsid w:val="00D601ED"/>
    <w:rsid w:val="00D6251C"/>
    <w:rsid w:val="00D62C4B"/>
    <w:rsid w:val="00D63191"/>
    <w:rsid w:val="00D63DB2"/>
    <w:rsid w:val="00D66496"/>
    <w:rsid w:val="00D675C3"/>
    <w:rsid w:val="00D70C96"/>
    <w:rsid w:val="00D7410F"/>
    <w:rsid w:val="00D75C58"/>
    <w:rsid w:val="00D82E22"/>
    <w:rsid w:val="00D85B92"/>
    <w:rsid w:val="00D87D7F"/>
    <w:rsid w:val="00D95EE1"/>
    <w:rsid w:val="00D979C7"/>
    <w:rsid w:val="00D97B34"/>
    <w:rsid w:val="00D97D3B"/>
    <w:rsid w:val="00DA49F7"/>
    <w:rsid w:val="00DB16FB"/>
    <w:rsid w:val="00DB1CC1"/>
    <w:rsid w:val="00DB2A12"/>
    <w:rsid w:val="00DB3534"/>
    <w:rsid w:val="00DB3641"/>
    <w:rsid w:val="00DC0045"/>
    <w:rsid w:val="00DC24EA"/>
    <w:rsid w:val="00DC276D"/>
    <w:rsid w:val="00DC31F0"/>
    <w:rsid w:val="00DC6B0E"/>
    <w:rsid w:val="00DC702E"/>
    <w:rsid w:val="00DD2306"/>
    <w:rsid w:val="00DE089C"/>
    <w:rsid w:val="00DE1D22"/>
    <w:rsid w:val="00DE2D6E"/>
    <w:rsid w:val="00DE3735"/>
    <w:rsid w:val="00DE42C0"/>
    <w:rsid w:val="00DF0206"/>
    <w:rsid w:val="00DF0A4D"/>
    <w:rsid w:val="00DF0F97"/>
    <w:rsid w:val="00DF44DD"/>
    <w:rsid w:val="00E03FCD"/>
    <w:rsid w:val="00E04EB4"/>
    <w:rsid w:val="00E13D8C"/>
    <w:rsid w:val="00E1527A"/>
    <w:rsid w:val="00E2626F"/>
    <w:rsid w:val="00E26FB2"/>
    <w:rsid w:val="00E3036F"/>
    <w:rsid w:val="00E3195D"/>
    <w:rsid w:val="00E348D5"/>
    <w:rsid w:val="00E41F78"/>
    <w:rsid w:val="00E44085"/>
    <w:rsid w:val="00E4664C"/>
    <w:rsid w:val="00E51365"/>
    <w:rsid w:val="00E525FD"/>
    <w:rsid w:val="00E55182"/>
    <w:rsid w:val="00E558AC"/>
    <w:rsid w:val="00E56000"/>
    <w:rsid w:val="00E60218"/>
    <w:rsid w:val="00E60F67"/>
    <w:rsid w:val="00E61111"/>
    <w:rsid w:val="00E6239F"/>
    <w:rsid w:val="00E636A5"/>
    <w:rsid w:val="00E64ECE"/>
    <w:rsid w:val="00E7416F"/>
    <w:rsid w:val="00E77247"/>
    <w:rsid w:val="00E8203C"/>
    <w:rsid w:val="00E8351F"/>
    <w:rsid w:val="00E90668"/>
    <w:rsid w:val="00E958B2"/>
    <w:rsid w:val="00E95CCE"/>
    <w:rsid w:val="00E97175"/>
    <w:rsid w:val="00E97DC3"/>
    <w:rsid w:val="00EA65E7"/>
    <w:rsid w:val="00EA7228"/>
    <w:rsid w:val="00EB2F90"/>
    <w:rsid w:val="00EB66E5"/>
    <w:rsid w:val="00EC0F6C"/>
    <w:rsid w:val="00EC11FF"/>
    <w:rsid w:val="00EC1EC1"/>
    <w:rsid w:val="00EC2210"/>
    <w:rsid w:val="00EC4D70"/>
    <w:rsid w:val="00EC7261"/>
    <w:rsid w:val="00EC7680"/>
    <w:rsid w:val="00ED781E"/>
    <w:rsid w:val="00EE30FB"/>
    <w:rsid w:val="00EE43C0"/>
    <w:rsid w:val="00EE4C8A"/>
    <w:rsid w:val="00EF06E9"/>
    <w:rsid w:val="00EF39FB"/>
    <w:rsid w:val="00EF4900"/>
    <w:rsid w:val="00EF6D41"/>
    <w:rsid w:val="00EF7A4A"/>
    <w:rsid w:val="00F02957"/>
    <w:rsid w:val="00F0743E"/>
    <w:rsid w:val="00F11D9D"/>
    <w:rsid w:val="00F15EE2"/>
    <w:rsid w:val="00F16494"/>
    <w:rsid w:val="00F17704"/>
    <w:rsid w:val="00F24097"/>
    <w:rsid w:val="00F26614"/>
    <w:rsid w:val="00F302EC"/>
    <w:rsid w:val="00F37685"/>
    <w:rsid w:val="00F4188A"/>
    <w:rsid w:val="00F45329"/>
    <w:rsid w:val="00F474AF"/>
    <w:rsid w:val="00F519B9"/>
    <w:rsid w:val="00F51D21"/>
    <w:rsid w:val="00F5206D"/>
    <w:rsid w:val="00F5491D"/>
    <w:rsid w:val="00F57083"/>
    <w:rsid w:val="00F66AB5"/>
    <w:rsid w:val="00F67958"/>
    <w:rsid w:val="00F717F8"/>
    <w:rsid w:val="00F733BC"/>
    <w:rsid w:val="00F7405F"/>
    <w:rsid w:val="00F7732D"/>
    <w:rsid w:val="00F8123E"/>
    <w:rsid w:val="00F820B2"/>
    <w:rsid w:val="00F86DF0"/>
    <w:rsid w:val="00F875D1"/>
    <w:rsid w:val="00F92236"/>
    <w:rsid w:val="00F965BA"/>
    <w:rsid w:val="00F97C8E"/>
    <w:rsid w:val="00FA09FB"/>
    <w:rsid w:val="00FA0A34"/>
    <w:rsid w:val="00FA2BA1"/>
    <w:rsid w:val="00FA489C"/>
    <w:rsid w:val="00FA515F"/>
    <w:rsid w:val="00FA550F"/>
    <w:rsid w:val="00FB093C"/>
    <w:rsid w:val="00FB0A93"/>
    <w:rsid w:val="00FB48DB"/>
    <w:rsid w:val="00FB5117"/>
    <w:rsid w:val="00FC0CD5"/>
    <w:rsid w:val="00FC1A79"/>
    <w:rsid w:val="00FC4B5E"/>
    <w:rsid w:val="00FC4F2B"/>
    <w:rsid w:val="00FC73F5"/>
    <w:rsid w:val="00FD1743"/>
    <w:rsid w:val="00FD2600"/>
    <w:rsid w:val="00FD3314"/>
    <w:rsid w:val="00FD4454"/>
    <w:rsid w:val="00FD4EA6"/>
    <w:rsid w:val="00FE0346"/>
    <w:rsid w:val="00FE0AF3"/>
    <w:rsid w:val="00FE6872"/>
    <w:rsid w:val="00FE77BB"/>
    <w:rsid w:val="00FE7B0F"/>
    <w:rsid w:val="00FF1646"/>
    <w:rsid w:val="00FF3E34"/>
    <w:rsid w:val="00FF6348"/>
    <w:rsid w:val="00FF6A4C"/>
    <w:rsid w:val="00FF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8D966-221F-4E42-83BD-93CB088B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82"/>
  </w:style>
  <w:style w:type="paragraph" w:styleId="4">
    <w:name w:val="heading 4"/>
    <w:basedOn w:val="a"/>
    <w:link w:val="40"/>
    <w:uiPriority w:val="9"/>
    <w:qFormat/>
    <w:rsid w:val="00D232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9E6"/>
  </w:style>
  <w:style w:type="paragraph" w:styleId="a5">
    <w:name w:val="footer"/>
    <w:basedOn w:val="a"/>
    <w:link w:val="a6"/>
    <w:uiPriority w:val="99"/>
    <w:unhideWhenUsed/>
    <w:rsid w:val="00C5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9E6"/>
  </w:style>
  <w:style w:type="paragraph" w:styleId="a7">
    <w:name w:val="Balloon Text"/>
    <w:basedOn w:val="a"/>
    <w:link w:val="a8"/>
    <w:uiPriority w:val="99"/>
    <w:semiHidden/>
    <w:unhideWhenUsed/>
    <w:rsid w:val="00EC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26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E5136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E51365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9">
    <w:name w:val="No Spacing"/>
    <w:uiPriority w:val="1"/>
    <w:qFormat/>
    <w:rsid w:val="00E51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Основной текст4"/>
    <w:basedOn w:val="a"/>
    <w:rsid w:val="00E5136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uz-Cyrl-UZ"/>
    </w:rPr>
  </w:style>
  <w:style w:type="character" w:styleId="aa">
    <w:name w:val="Subtle Emphasis"/>
    <w:basedOn w:val="a0"/>
    <w:uiPriority w:val="19"/>
    <w:qFormat/>
    <w:rsid w:val="0066755C"/>
    <w:rPr>
      <w:i/>
      <w:iCs/>
      <w:color w:val="404040" w:themeColor="text1" w:themeTint="BF"/>
    </w:rPr>
  </w:style>
  <w:style w:type="table" w:styleId="ab">
    <w:name w:val="Table Grid"/>
    <w:basedOn w:val="a1"/>
    <w:rsid w:val="00FB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F6D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F6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ausesuff1">
    <w:name w:val="clausesuff1"/>
    <w:basedOn w:val="a0"/>
    <w:rsid w:val="005F3E3C"/>
    <w:rPr>
      <w:vanish w:val="0"/>
      <w:webHidden w:val="0"/>
      <w:specVanish w:val="0"/>
    </w:rPr>
  </w:style>
  <w:style w:type="character" w:customStyle="1" w:styleId="clauseprfx1">
    <w:name w:val="clauseprfx1"/>
    <w:basedOn w:val="a0"/>
    <w:rsid w:val="00804E3C"/>
    <w:rPr>
      <w:vanish/>
      <w:webHidden w:val="0"/>
      <w:specVanish/>
    </w:rPr>
  </w:style>
  <w:style w:type="paragraph" w:styleId="ac">
    <w:name w:val="Normal (Web)"/>
    <w:basedOn w:val="a"/>
    <w:uiPriority w:val="99"/>
    <w:unhideWhenUsed/>
    <w:rsid w:val="0050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232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00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me/TGminwater/73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1F44-DCF2-4A9E-8AAF-586D0F39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2023-01-21T13:37:00Z</cp:lastPrinted>
  <dcterms:created xsi:type="dcterms:W3CDTF">2023-01-30T06:05:00Z</dcterms:created>
  <dcterms:modified xsi:type="dcterms:W3CDTF">2023-01-30T06:05:00Z</dcterms:modified>
</cp:coreProperties>
</file>